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70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51"/>
        <w:gridCol w:w="2523"/>
        <w:gridCol w:w="1855"/>
        <w:gridCol w:w="1389"/>
        <w:gridCol w:w="181"/>
        <w:gridCol w:w="1080"/>
        <w:gridCol w:w="2523"/>
      </w:tblGrid>
      <w:tr w:rsidR="009040CE" w14:paraId="618CE3DD" w14:textId="77777777">
        <w:trPr>
          <w:cantSplit/>
          <w:trHeight w:hRule="exact" w:val="197"/>
        </w:trPr>
        <w:tc>
          <w:tcPr>
            <w:tcW w:w="5529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424358" w14:textId="517EA31A" w:rsidR="009040CE" w:rsidRDefault="00065A16">
            <w:pPr>
              <w:pStyle w:val="berschrift4"/>
              <w:rPr>
                <w:b w:val="0"/>
                <w:bCs w:val="0"/>
                <w:color w:val="333399"/>
                <w:lang w:val="en-GB"/>
              </w:rPr>
            </w:pPr>
            <w:r>
              <w:rPr>
                <w:b w:val="0"/>
                <w:bCs w:val="0"/>
                <w:color w:val="333399"/>
                <w:lang w:val="en-GB"/>
              </w:rPr>
              <w:t xml:space="preserve">tropEd Secretariat, </w:t>
            </w:r>
            <w:proofErr w:type="spellStart"/>
            <w:r>
              <w:rPr>
                <w:b w:val="0"/>
                <w:bCs w:val="0"/>
                <w:color w:val="333399"/>
                <w:lang w:val="en-GB"/>
              </w:rPr>
              <w:t>Leopoldstraße</w:t>
            </w:r>
            <w:proofErr w:type="spellEnd"/>
            <w:r>
              <w:rPr>
                <w:b w:val="0"/>
                <w:bCs w:val="0"/>
                <w:color w:val="333399"/>
                <w:lang w:val="en-GB"/>
              </w:rPr>
              <w:t xml:space="preserve"> </w:t>
            </w:r>
            <w:r w:rsidR="00887EFB">
              <w:rPr>
                <w:b w:val="0"/>
                <w:bCs w:val="0"/>
                <w:color w:val="333399"/>
                <w:lang w:val="en-GB"/>
              </w:rPr>
              <w:t>5</w:t>
            </w:r>
            <w:r>
              <w:rPr>
                <w:b w:val="0"/>
                <w:bCs w:val="0"/>
                <w:color w:val="333399"/>
                <w:lang w:val="en-GB"/>
              </w:rPr>
              <w:t>, 80802 Munich, Germany</w:t>
            </w:r>
          </w:p>
        </w:tc>
        <w:tc>
          <w:tcPr>
            <w:tcW w:w="157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1E7710" w14:textId="77777777" w:rsidR="009040CE" w:rsidRDefault="009040CE">
            <w:pPr>
              <w:rPr>
                <w:lang w:val="en-GB"/>
              </w:rPr>
            </w:pPr>
          </w:p>
        </w:tc>
        <w:tc>
          <w:tcPr>
            <w:tcW w:w="108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CA7076" w14:textId="77777777" w:rsidR="009040CE" w:rsidRDefault="009040CE">
            <w:pPr>
              <w:pStyle w:val="Mak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rPr>
                <w:sz w:val="11"/>
                <w:szCs w:val="11"/>
                <w:lang w:val="en-GB"/>
              </w:rPr>
            </w:pPr>
          </w:p>
        </w:tc>
        <w:tc>
          <w:tcPr>
            <w:tcW w:w="252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493BEE" w14:textId="77777777" w:rsidR="009040CE" w:rsidRDefault="00065A16">
            <w:pPr>
              <w:pStyle w:val="Makrotext"/>
              <w:rPr>
                <w:color w:val="333399"/>
                <w:sz w:val="11"/>
                <w:szCs w:val="11"/>
                <w:lang w:val="en-GB"/>
              </w:rPr>
            </w:pPr>
            <w:r>
              <w:rPr>
                <w:color w:val="333399"/>
                <w:sz w:val="11"/>
                <w:szCs w:val="11"/>
                <w:lang w:val="en-GB"/>
              </w:rPr>
              <w:t>Member Institutions</w:t>
            </w:r>
          </w:p>
        </w:tc>
      </w:tr>
      <w:tr w:rsidR="009040CE" w:rsidRPr="00887EFB" w14:paraId="4303885C" w14:textId="77777777" w:rsidTr="005C51E2">
        <w:trPr>
          <w:cantSplit/>
          <w:trHeight w:hRule="exact" w:val="1677"/>
        </w:trPr>
        <w:tc>
          <w:tcPr>
            <w:tcW w:w="5529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12A9F" w14:textId="77777777" w:rsidR="009D3987" w:rsidRPr="009D3987" w:rsidRDefault="009D3987" w:rsidP="009D3987">
            <w:pPr>
              <w:suppressAutoHyphens w:val="0"/>
              <w:autoSpaceDE w:val="0"/>
              <w:adjustRightInd w:val="0"/>
              <w:textAlignment w:val="auto"/>
              <w:rPr>
                <w:rFonts w:ascii="ArialMT" w:hAnsi="ArialMT" w:cs="ArialMT"/>
                <w:sz w:val="21"/>
                <w:szCs w:val="21"/>
                <w:lang w:val="es-ES" w:eastAsia="zh-CN"/>
              </w:rPr>
            </w:pPr>
            <w:r w:rsidRPr="009D3987">
              <w:rPr>
                <w:rFonts w:ascii="ArialMT" w:hAnsi="ArialMT" w:cs="ArialMT"/>
                <w:sz w:val="21"/>
                <w:szCs w:val="21"/>
                <w:lang w:val="es-ES" w:eastAsia="zh-CN"/>
              </w:rPr>
              <w:t>INSTITUTO NACIONAL DE SALUD PÚBLICA</w:t>
            </w:r>
          </w:p>
          <w:p w14:paraId="7DBD0015" w14:textId="77777777" w:rsidR="009D3987" w:rsidRPr="009D3987" w:rsidRDefault="009D3987" w:rsidP="009D3987">
            <w:pPr>
              <w:suppressAutoHyphens w:val="0"/>
              <w:autoSpaceDE w:val="0"/>
              <w:adjustRightInd w:val="0"/>
              <w:textAlignment w:val="auto"/>
              <w:rPr>
                <w:rFonts w:ascii="ArialMT" w:hAnsi="ArialMT" w:cs="ArialMT"/>
                <w:sz w:val="21"/>
                <w:szCs w:val="21"/>
                <w:lang w:val="es-ES" w:eastAsia="zh-CN"/>
              </w:rPr>
            </w:pPr>
            <w:r w:rsidRPr="009D3987">
              <w:rPr>
                <w:rFonts w:ascii="ArialMT" w:hAnsi="ArialMT" w:cs="ArialMT"/>
                <w:sz w:val="21"/>
                <w:szCs w:val="21"/>
                <w:lang w:val="es-ES" w:eastAsia="zh-CN"/>
              </w:rPr>
              <w:t>Av. Universidad 655</w:t>
            </w:r>
          </w:p>
          <w:p w14:paraId="56B91C2A" w14:textId="77777777" w:rsidR="009D3987" w:rsidRPr="009D3987" w:rsidRDefault="009D3987" w:rsidP="009D3987">
            <w:pPr>
              <w:suppressAutoHyphens w:val="0"/>
              <w:autoSpaceDE w:val="0"/>
              <w:adjustRightInd w:val="0"/>
              <w:textAlignment w:val="auto"/>
              <w:rPr>
                <w:rFonts w:ascii="ArialMT" w:hAnsi="ArialMT" w:cs="ArialMT"/>
                <w:sz w:val="21"/>
                <w:szCs w:val="21"/>
                <w:lang w:val="es-ES" w:eastAsia="zh-CN"/>
              </w:rPr>
            </w:pPr>
            <w:r w:rsidRPr="009D3987">
              <w:rPr>
                <w:rFonts w:ascii="ArialMT" w:hAnsi="ArialMT" w:cs="ArialMT"/>
                <w:sz w:val="21"/>
                <w:szCs w:val="21"/>
                <w:lang w:val="es-ES" w:eastAsia="zh-CN"/>
              </w:rPr>
              <w:t>Cerrada de Pinos y Caminera</w:t>
            </w:r>
          </w:p>
          <w:p w14:paraId="167A5EE3" w14:textId="77777777" w:rsidR="009D3987" w:rsidRPr="009D3987" w:rsidRDefault="009D3987" w:rsidP="009D3987">
            <w:pPr>
              <w:suppressAutoHyphens w:val="0"/>
              <w:autoSpaceDE w:val="0"/>
              <w:adjustRightInd w:val="0"/>
              <w:textAlignment w:val="auto"/>
              <w:rPr>
                <w:rFonts w:ascii="ArialMT" w:hAnsi="ArialMT" w:cs="ArialMT"/>
                <w:sz w:val="21"/>
                <w:szCs w:val="21"/>
                <w:lang w:val="es-ES" w:eastAsia="zh-CN"/>
              </w:rPr>
            </w:pPr>
            <w:r w:rsidRPr="009D3987">
              <w:rPr>
                <w:rFonts w:ascii="ArialMT" w:hAnsi="ArialMT" w:cs="ArialMT"/>
                <w:sz w:val="21"/>
                <w:szCs w:val="21"/>
                <w:lang w:val="es-ES" w:eastAsia="zh-CN"/>
              </w:rPr>
              <w:t xml:space="preserve">Col. Sta. María </w:t>
            </w:r>
            <w:proofErr w:type="spellStart"/>
            <w:r w:rsidRPr="009D3987">
              <w:rPr>
                <w:rFonts w:ascii="ArialMT" w:hAnsi="ArialMT" w:cs="ArialMT"/>
                <w:sz w:val="21"/>
                <w:szCs w:val="21"/>
                <w:lang w:val="es-ES" w:eastAsia="zh-CN"/>
              </w:rPr>
              <w:t>Ahuacatitlán</w:t>
            </w:r>
            <w:proofErr w:type="spellEnd"/>
          </w:p>
          <w:p w14:paraId="6F96E5F5" w14:textId="77777777" w:rsidR="009D3987" w:rsidRPr="009D3987" w:rsidRDefault="009D3987" w:rsidP="009D3987">
            <w:pPr>
              <w:suppressAutoHyphens w:val="0"/>
              <w:autoSpaceDE w:val="0"/>
              <w:adjustRightInd w:val="0"/>
              <w:textAlignment w:val="auto"/>
              <w:rPr>
                <w:rFonts w:ascii="ArialMT" w:hAnsi="ArialMT" w:cs="ArialMT"/>
                <w:sz w:val="21"/>
                <w:szCs w:val="21"/>
                <w:lang w:val="es-ES" w:eastAsia="zh-CN"/>
              </w:rPr>
            </w:pPr>
            <w:r w:rsidRPr="009D3987">
              <w:rPr>
                <w:rFonts w:ascii="ArialMT" w:hAnsi="ArialMT" w:cs="ArialMT"/>
                <w:sz w:val="21"/>
                <w:szCs w:val="21"/>
                <w:lang w:val="es-ES" w:eastAsia="zh-CN"/>
              </w:rPr>
              <w:t>Cuernavaca, Morelos.</w:t>
            </w:r>
          </w:p>
          <w:p w14:paraId="0B00CA63" w14:textId="77777777" w:rsidR="009D3987" w:rsidRPr="009D3987" w:rsidRDefault="009D3987" w:rsidP="009D3987">
            <w:pPr>
              <w:suppressAutoHyphens w:val="0"/>
              <w:autoSpaceDE w:val="0"/>
              <w:adjustRightInd w:val="0"/>
              <w:textAlignment w:val="auto"/>
              <w:rPr>
                <w:rFonts w:ascii="ArialMT" w:hAnsi="ArialMT" w:cs="ArialMT"/>
                <w:sz w:val="21"/>
                <w:szCs w:val="21"/>
                <w:lang w:val="es-ES" w:eastAsia="zh-CN"/>
              </w:rPr>
            </w:pPr>
            <w:r w:rsidRPr="009D3987">
              <w:rPr>
                <w:rFonts w:ascii="ArialMT" w:hAnsi="ArialMT" w:cs="ArialMT"/>
                <w:sz w:val="21"/>
                <w:szCs w:val="21"/>
                <w:lang w:val="es-ES" w:eastAsia="zh-CN"/>
              </w:rPr>
              <w:t>M E X I C O</w:t>
            </w:r>
          </w:p>
          <w:p w14:paraId="73E00B39" w14:textId="3860FE79" w:rsidR="009040CE" w:rsidRPr="001C3BCC" w:rsidRDefault="009D3987" w:rsidP="009D3987">
            <w:pPr>
              <w:rPr>
                <w:rFonts w:ascii="Swiss721 BT" w:hAnsi="Swiss721 BT" w:hint="eastAsia"/>
                <w:sz w:val="20"/>
                <w:szCs w:val="20"/>
                <w:lang w:val="en-GB"/>
              </w:rPr>
            </w:pPr>
            <w:r>
              <w:rPr>
                <w:rFonts w:ascii="ArialMT" w:hAnsi="ArialMT" w:cs="ArialMT"/>
                <w:sz w:val="23"/>
                <w:szCs w:val="23"/>
                <w:lang w:eastAsia="zh-CN"/>
              </w:rPr>
              <w:t>RFC: INS870126-4P2</w:t>
            </w:r>
          </w:p>
        </w:tc>
        <w:tc>
          <w:tcPr>
            <w:tcW w:w="157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1B76CD" w14:textId="77777777" w:rsidR="009040CE" w:rsidRDefault="009040CE">
            <w:pPr>
              <w:rPr>
                <w:rFonts w:ascii="Arial Narrow" w:hAnsi="Arial Narrow"/>
                <w:sz w:val="24"/>
                <w:lang w:val="en-GB"/>
              </w:rPr>
            </w:pPr>
          </w:p>
        </w:tc>
        <w:tc>
          <w:tcPr>
            <w:tcW w:w="1080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A9824C" w14:textId="77777777" w:rsidR="009040CE" w:rsidRDefault="00065A16">
            <w:pPr>
              <w:pStyle w:val="Makrotext"/>
              <w:spacing w:after="100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  <w:r>
              <w:rPr>
                <w:rFonts w:ascii="Swiss721 BT" w:hAnsi="Swiss721 BT"/>
                <w:color w:val="333399"/>
                <w:sz w:val="11"/>
                <w:szCs w:val="11"/>
                <w:lang w:val="en-GB"/>
              </w:rPr>
              <w:t>Belgium</w:t>
            </w:r>
          </w:p>
          <w:p w14:paraId="717EF150" w14:textId="77777777" w:rsidR="009040CE" w:rsidRDefault="00065A16">
            <w:pPr>
              <w:pStyle w:val="Makrotext"/>
              <w:spacing w:after="60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  <w:r>
              <w:rPr>
                <w:rFonts w:ascii="Swiss721 BT" w:hAnsi="Swiss721 BT"/>
                <w:color w:val="333399"/>
                <w:sz w:val="11"/>
                <w:szCs w:val="11"/>
                <w:lang w:val="en-GB"/>
              </w:rPr>
              <w:t>China</w:t>
            </w:r>
          </w:p>
          <w:p w14:paraId="4BEF68D9" w14:textId="53D856A8" w:rsidR="009040CE" w:rsidRDefault="009040CE" w:rsidP="00FF47C5">
            <w:pPr>
              <w:pStyle w:val="Makrotext"/>
              <w:spacing w:after="60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</w:p>
          <w:p w14:paraId="3A961FDA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</w:p>
          <w:p w14:paraId="2C50D1ED" w14:textId="77777777" w:rsidR="009040CE" w:rsidRDefault="00065A16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  <w:r>
              <w:rPr>
                <w:rFonts w:ascii="Swiss721 BT" w:hAnsi="Swiss721 BT"/>
                <w:color w:val="333399"/>
                <w:sz w:val="11"/>
                <w:szCs w:val="11"/>
                <w:lang w:val="en-GB"/>
              </w:rPr>
              <w:t>Germany</w:t>
            </w:r>
          </w:p>
          <w:p w14:paraId="339241DF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</w:p>
          <w:p w14:paraId="0CF5DA83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</w:p>
          <w:p w14:paraId="4ECC868A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</w:p>
          <w:p w14:paraId="175249C1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</w:p>
          <w:p w14:paraId="4AE440FD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</w:p>
          <w:p w14:paraId="319DF584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</w:p>
          <w:p w14:paraId="13E086FF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</w:p>
          <w:p w14:paraId="27A7A766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</w:p>
          <w:p w14:paraId="65CDC7D3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</w:p>
          <w:p w14:paraId="2277C657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8"/>
                <w:szCs w:val="8"/>
                <w:lang w:val="en-GB"/>
              </w:rPr>
            </w:pPr>
          </w:p>
          <w:p w14:paraId="6800C587" w14:textId="77777777" w:rsidR="009040CE" w:rsidRDefault="00065A16">
            <w:pPr>
              <w:pStyle w:val="Makrotext"/>
              <w:spacing w:after="100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  <w:r>
              <w:rPr>
                <w:rFonts w:ascii="Swiss721 BT" w:hAnsi="Swiss721 BT"/>
                <w:color w:val="333399"/>
                <w:sz w:val="11"/>
                <w:szCs w:val="11"/>
                <w:lang w:val="en-GB"/>
              </w:rPr>
              <w:br/>
              <w:t>Indonesia</w:t>
            </w:r>
          </w:p>
          <w:p w14:paraId="00A6C8A7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</w:p>
          <w:p w14:paraId="196C64C5" w14:textId="77777777" w:rsidR="009040CE" w:rsidRPr="00A513B0" w:rsidRDefault="00065A16">
            <w:pPr>
              <w:pStyle w:val="Makrotext"/>
              <w:spacing w:after="100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  <w:r w:rsidRPr="00A513B0">
              <w:rPr>
                <w:rFonts w:ascii="Swiss721 BT" w:hAnsi="Swiss721 BT"/>
                <w:color w:val="333399"/>
                <w:sz w:val="11"/>
                <w:szCs w:val="11"/>
                <w:lang w:val="en-GB"/>
              </w:rPr>
              <w:t>Italy</w:t>
            </w:r>
          </w:p>
          <w:p w14:paraId="6E629296" w14:textId="77777777" w:rsidR="009040CE" w:rsidRPr="00A513B0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</w:p>
          <w:p w14:paraId="569E7299" w14:textId="77777777" w:rsidR="009040CE" w:rsidRPr="00A513B0" w:rsidRDefault="00065A16">
            <w:pPr>
              <w:pStyle w:val="Makrotext"/>
              <w:spacing w:after="100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  <w:r w:rsidRPr="00A513B0">
              <w:rPr>
                <w:rFonts w:ascii="Swiss721 BT" w:hAnsi="Swiss721 BT"/>
                <w:color w:val="333399"/>
                <w:sz w:val="11"/>
                <w:szCs w:val="11"/>
                <w:lang w:val="en-GB"/>
              </w:rPr>
              <w:t>Laos</w:t>
            </w:r>
          </w:p>
          <w:p w14:paraId="51CE38BB" w14:textId="3FA6B231" w:rsidR="00881FF8" w:rsidRDefault="00881FF8">
            <w:pPr>
              <w:pStyle w:val="Makrotext"/>
              <w:spacing w:after="100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s-ES"/>
              </w:rPr>
            </w:pPr>
            <w:r>
              <w:rPr>
                <w:rFonts w:ascii="Swiss721 BT" w:hAnsi="Swiss721 BT"/>
                <w:color w:val="333399"/>
                <w:sz w:val="11"/>
                <w:szCs w:val="11"/>
                <w:lang w:val="es-ES"/>
              </w:rPr>
              <w:t>Mali</w:t>
            </w:r>
          </w:p>
          <w:p w14:paraId="03C054AE" w14:textId="77777777" w:rsidR="00881FF8" w:rsidRPr="00881FF8" w:rsidRDefault="00881FF8">
            <w:pPr>
              <w:pStyle w:val="Makrotext"/>
              <w:spacing w:after="100"/>
              <w:jc w:val="right"/>
              <w:rPr>
                <w:rFonts w:ascii="Swiss721 BT" w:hAnsi="Swiss721 BT" w:hint="eastAsia"/>
                <w:color w:val="333399"/>
                <w:sz w:val="15"/>
                <w:szCs w:val="15"/>
                <w:lang w:val="es-ES"/>
              </w:rPr>
            </w:pPr>
          </w:p>
          <w:p w14:paraId="54E67C46" w14:textId="77777777" w:rsidR="00881FF8" w:rsidRDefault="00881FF8">
            <w:pPr>
              <w:pStyle w:val="Makrotext"/>
              <w:spacing w:after="100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s-ES"/>
              </w:rPr>
            </w:pPr>
          </w:p>
          <w:p w14:paraId="53A4B1F9" w14:textId="41103374" w:rsidR="009040CE" w:rsidRPr="00F61F57" w:rsidRDefault="00065A16">
            <w:pPr>
              <w:pStyle w:val="Makrotext"/>
              <w:spacing w:after="100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s-ES"/>
              </w:rPr>
            </w:pPr>
            <w:proofErr w:type="spellStart"/>
            <w:r w:rsidRPr="00F61F57">
              <w:rPr>
                <w:rFonts w:ascii="Swiss721 BT" w:hAnsi="Swiss721 BT"/>
                <w:color w:val="333399"/>
                <w:sz w:val="11"/>
                <w:szCs w:val="11"/>
                <w:lang w:val="es-ES"/>
              </w:rPr>
              <w:t>Mexico</w:t>
            </w:r>
            <w:proofErr w:type="spellEnd"/>
          </w:p>
          <w:p w14:paraId="704C6F0D" w14:textId="77777777" w:rsidR="009040CE" w:rsidRPr="00F61F57" w:rsidRDefault="00065A16">
            <w:pPr>
              <w:pStyle w:val="Makrotext"/>
              <w:spacing w:after="100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s-ES"/>
              </w:rPr>
            </w:pPr>
            <w:proofErr w:type="spellStart"/>
            <w:r w:rsidRPr="00F61F57">
              <w:rPr>
                <w:rFonts w:ascii="Swiss721 BT" w:hAnsi="Swiss721 BT"/>
                <w:color w:val="333399"/>
                <w:sz w:val="11"/>
                <w:szCs w:val="11"/>
                <w:lang w:val="es-ES"/>
              </w:rPr>
              <w:t>Morocco</w:t>
            </w:r>
            <w:proofErr w:type="spellEnd"/>
          </w:p>
          <w:p w14:paraId="3F4D3E82" w14:textId="77777777" w:rsidR="009040CE" w:rsidRPr="00F61F57" w:rsidRDefault="00065A16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s-ES"/>
              </w:rPr>
            </w:pPr>
            <w:proofErr w:type="spellStart"/>
            <w:r w:rsidRPr="00F61F57">
              <w:rPr>
                <w:rFonts w:ascii="Swiss721 BT" w:hAnsi="Swiss721 BT"/>
                <w:color w:val="333399"/>
                <w:sz w:val="11"/>
                <w:szCs w:val="11"/>
                <w:lang w:val="es-ES"/>
              </w:rPr>
              <w:t>Netherlands</w:t>
            </w:r>
            <w:proofErr w:type="spellEnd"/>
          </w:p>
          <w:p w14:paraId="1163D393" w14:textId="77777777" w:rsidR="009040CE" w:rsidRPr="00F61F57" w:rsidRDefault="009040CE">
            <w:pPr>
              <w:pStyle w:val="Makrotext"/>
              <w:spacing w:after="100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s-ES"/>
              </w:rPr>
            </w:pPr>
          </w:p>
          <w:p w14:paraId="3DB879C8" w14:textId="77777777" w:rsidR="009040CE" w:rsidRPr="00F61F57" w:rsidRDefault="00065A16">
            <w:pPr>
              <w:pStyle w:val="Makrotext"/>
              <w:spacing w:after="100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s-ES"/>
              </w:rPr>
            </w:pPr>
            <w:proofErr w:type="spellStart"/>
            <w:r w:rsidRPr="00F61F57">
              <w:rPr>
                <w:rFonts w:ascii="Swiss721 BT" w:hAnsi="Swiss721 BT"/>
                <w:color w:val="333399"/>
                <w:sz w:val="11"/>
                <w:szCs w:val="11"/>
                <w:lang w:val="es-ES"/>
              </w:rPr>
              <w:t>Norway</w:t>
            </w:r>
            <w:proofErr w:type="spellEnd"/>
          </w:p>
          <w:p w14:paraId="6924BD27" w14:textId="77777777" w:rsidR="009040CE" w:rsidRPr="00F61F57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s-ES"/>
              </w:rPr>
            </w:pPr>
          </w:p>
          <w:p w14:paraId="417976A8" w14:textId="77777777" w:rsidR="009040CE" w:rsidRPr="00F61F57" w:rsidRDefault="00065A16">
            <w:pPr>
              <w:pStyle w:val="Makrotext"/>
              <w:spacing w:after="100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s-ES"/>
              </w:rPr>
            </w:pPr>
            <w:r w:rsidRPr="00F61F57">
              <w:rPr>
                <w:rFonts w:ascii="Swiss721 BT" w:hAnsi="Swiss721 BT"/>
                <w:color w:val="333399"/>
                <w:sz w:val="11"/>
                <w:szCs w:val="11"/>
                <w:lang w:val="es-ES"/>
              </w:rPr>
              <w:t>Portugal</w:t>
            </w:r>
          </w:p>
          <w:p w14:paraId="6BC9DDAD" w14:textId="77777777" w:rsidR="009040CE" w:rsidRPr="00F61F57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s-ES"/>
              </w:rPr>
            </w:pPr>
          </w:p>
          <w:p w14:paraId="3A4A1D19" w14:textId="77777777" w:rsidR="009040CE" w:rsidRDefault="00065A16">
            <w:pPr>
              <w:pStyle w:val="Makrotext"/>
              <w:spacing w:after="100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  <w:r>
              <w:rPr>
                <w:rFonts w:ascii="Swiss721 BT" w:hAnsi="Swiss721 BT"/>
                <w:color w:val="333399"/>
                <w:sz w:val="11"/>
                <w:szCs w:val="11"/>
                <w:lang w:val="en-GB"/>
              </w:rPr>
              <w:t>Spain</w:t>
            </w:r>
          </w:p>
          <w:p w14:paraId="484B2D9C" w14:textId="77777777" w:rsidR="009040CE" w:rsidRDefault="009040CE">
            <w:pPr>
              <w:pStyle w:val="Makrotext"/>
              <w:rPr>
                <w:rFonts w:ascii="Swiss721 BT" w:hAnsi="Swiss721 BT" w:hint="eastAsia"/>
                <w:color w:val="333399"/>
                <w:sz w:val="8"/>
                <w:szCs w:val="8"/>
                <w:lang w:val="en-GB"/>
              </w:rPr>
            </w:pPr>
          </w:p>
          <w:p w14:paraId="0721983C" w14:textId="77777777" w:rsidR="009040CE" w:rsidRDefault="009040CE">
            <w:pPr>
              <w:pStyle w:val="Makrotext"/>
              <w:spacing w:after="100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</w:p>
          <w:p w14:paraId="2ED9F21E" w14:textId="77777777" w:rsidR="009040CE" w:rsidRDefault="00065A16">
            <w:pPr>
              <w:pStyle w:val="Makrotext"/>
              <w:spacing w:after="100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  <w:r>
              <w:rPr>
                <w:rFonts w:ascii="Swiss721 BT" w:hAnsi="Swiss721 BT"/>
                <w:color w:val="333399"/>
                <w:sz w:val="11"/>
                <w:szCs w:val="11"/>
                <w:lang w:val="en-GB"/>
              </w:rPr>
              <w:t>Sweden</w:t>
            </w:r>
          </w:p>
          <w:p w14:paraId="7A2A24D6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6"/>
                <w:szCs w:val="16"/>
                <w:lang w:val="en-GB"/>
              </w:rPr>
            </w:pPr>
          </w:p>
          <w:p w14:paraId="3DD431EF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</w:p>
          <w:p w14:paraId="108C71F9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</w:p>
          <w:p w14:paraId="76FD1041" w14:textId="77777777" w:rsidR="009040CE" w:rsidRDefault="00065A16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  <w:r>
              <w:rPr>
                <w:rFonts w:ascii="Swiss721 BT" w:hAnsi="Swiss721 BT"/>
                <w:color w:val="333399"/>
                <w:sz w:val="11"/>
                <w:szCs w:val="11"/>
                <w:lang w:val="en-GB"/>
              </w:rPr>
              <w:t>Switzerland</w:t>
            </w:r>
          </w:p>
          <w:p w14:paraId="656593A8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</w:p>
          <w:p w14:paraId="04DE9297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Cs w:val="12"/>
                <w:lang w:val="en-GB"/>
              </w:rPr>
            </w:pPr>
          </w:p>
          <w:p w14:paraId="69AA5650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4"/>
                <w:szCs w:val="14"/>
                <w:lang w:val="en-GB"/>
              </w:rPr>
            </w:pPr>
          </w:p>
          <w:p w14:paraId="46BE2263" w14:textId="77777777" w:rsidR="009040CE" w:rsidRDefault="00065A16">
            <w:pPr>
              <w:pStyle w:val="Makrotext"/>
              <w:spacing w:after="100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 w:eastAsia="zh-CN"/>
              </w:rPr>
            </w:pPr>
            <w:r>
              <w:rPr>
                <w:rFonts w:ascii="Swiss721 BT" w:hAnsi="Swiss721 BT"/>
                <w:color w:val="333399"/>
                <w:sz w:val="11"/>
                <w:szCs w:val="11"/>
                <w:lang w:val="en-GB" w:eastAsia="zh-CN"/>
              </w:rPr>
              <w:t>Tanzania</w:t>
            </w:r>
          </w:p>
          <w:p w14:paraId="073A1C51" w14:textId="77777777" w:rsidR="009040CE" w:rsidRPr="00F61F57" w:rsidRDefault="00065A16">
            <w:pPr>
              <w:pStyle w:val="Makrotext"/>
              <w:spacing w:after="100"/>
              <w:jc w:val="right"/>
              <w:rPr>
                <w:lang w:val="en-GB"/>
              </w:rPr>
            </w:pPr>
            <w:r>
              <w:rPr>
                <w:rFonts w:ascii="Swiss721 BT" w:hAnsi="Swiss721 BT"/>
                <w:color w:val="333399"/>
                <w:sz w:val="11"/>
                <w:szCs w:val="11"/>
                <w:lang w:val="en-GB"/>
              </w:rPr>
              <w:t>Thailand</w:t>
            </w:r>
          </w:p>
          <w:p w14:paraId="5B5CF590" w14:textId="77777777" w:rsidR="009040CE" w:rsidRDefault="00065A16">
            <w:pPr>
              <w:pStyle w:val="Makrotext"/>
              <w:spacing w:after="100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  <w:r>
              <w:rPr>
                <w:rFonts w:ascii="Swiss721 BT" w:hAnsi="Swiss721 BT"/>
                <w:color w:val="333399"/>
                <w:sz w:val="11"/>
                <w:szCs w:val="11"/>
                <w:lang w:val="en-GB"/>
              </w:rPr>
              <w:t>Vietnam</w:t>
            </w:r>
          </w:p>
          <w:p w14:paraId="1845809D" w14:textId="77777777" w:rsidR="009040CE" w:rsidRDefault="00065A16">
            <w:pPr>
              <w:pStyle w:val="Makrotext"/>
              <w:spacing w:after="100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  <w:r>
              <w:rPr>
                <w:rFonts w:ascii="Swiss721 BT" w:hAnsi="Swiss721 BT"/>
                <w:color w:val="333399"/>
                <w:sz w:val="11"/>
                <w:szCs w:val="11"/>
                <w:lang w:val="en-GB"/>
              </w:rPr>
              <w:t>United Kingdom</w:t>
            </w:r>
          </w:p>
          <w:p w14:paraId="3D63BEB5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</w:p>
          <w:p w14:paraId="3697FE05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</w:p>
          <w:p w14:paraId="7FF8DE9A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</w:p>
          <w:p w14:paraId="0980C384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</w:p>
          <w:p w14:paraId="2BD96550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</w:p>
          <w:p w14:paraId="4E10770B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</w:p>
          <w:p w14:paraId="68B3B7B0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</w:p>
          <w:p w14:paraId="519ABAD8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</w:p>
          <w:p w14:paraId="37FEDD7D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</w:p>
          <w:p w14:paraId="4783E943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</w:p>
          <w:p w14:paraId="2A989BEA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</w:p>
          <w:p w14:paraId="3BA21B0D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</w:p>
          <w:p w14:paraId="54F4A0A8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 w:eastAsia="zh-CN"/>
              </w:rPr>
            </w:pPr>
          </w:p>
          <w:p w14:paraId="47C42C31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</w:p>
          <w:p w14:paraId="4BE02180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/>
              </w:rPr>
            </w:pPr>
          </w:p>
          <w:p w14:paraId="70721333" w14:textId="77777777" w:rsidR="009040CE" w:rsidRDefault="009040CE">
            <w:pPr>
              <w:pStyle w:val="Makrotext"/>
              <w:jc w:val="right"/>
              <w:rPr>
                <w:rFonts w:ascii="Swiss721 BT" w:hAnsi="Swiss721 BT" w:hint="eastAsia"/>
                <w:color w:val="333399"/>
                <w:sz w:val="11"/>
                <w:szCs w:val="11"/>
                <w:lang w:val="en-GB" w:eastAsia="zh-CN"/>
              </w:rPr>
            </w:pPr>
          </w:p>
        </w:tc>
        <w:tc>
          <w:tcPr>
            <w:tcW w:w="2523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57745A" w14:textId="77777777" w:rsidR="009040CE" w:rsidRPr="00A513B0" w:rsidRDefault="00065A16">
            <w:pPr>
              <w:spacing w:after="100"/>
              <w:rPr>
                <w:rFonts w:ascii="Swiss721 BT" w:hAnsi="Swiss721 BT" w:hint="eastAsia"/>
                <w:color w:val="808080"/>
                <w:sz w:val="11"/>
                <w:szCs w:val="11"/>
                <w:lang w:val="en-GB"/>
              </w:rPr>
            </w:pPr>
            <w:r w:rsidRPr="00A513B0">
              <w:rPr>
                <w:rFonts w:ascii="Swiss721 BT" w:hAnsi="Swiss721 BT"/>
                <w:color w:val="808080"/>
                <w:sz w:val="11"/>
                <w:szCs w:val="11"/>
                <w:lang w:val="en-GB"/>
              </w:rPr>
              <w:t xml:space="preserve">Antwerp Institute for Tropical Medicine </w:t>
            </w:r>
          </w:p>
          <w:p w14:paraId="797123AE" w14:textId="77777777" w:rsidR="009040CE" w:rsidRDefault="00065A16">
            <w:pPr>
              <w:spacing w:after="60"/>
              <w:rPr>
                <w:rFonts w:ascii="Swiss721 BT" w:hAnsi="Swiss721 BT" w:hint="eastAsia"/>
                <w:color w:val="808080"/>
                <w:sz w:val="11"/>
                <w:szCs w:val="11"/>
                <w:lang w:val="en-GB"/>
              </w:rPr>
            </w:pPr>
            <w:r>
              <w:rPr>
                <w:rFonts w:ascii="Swiss721 BT" w:hAnsi="Swiss721 BT"/>
                <w:color w:val="808080"/>
                <w:sz w:val="11"/>
                <w:szCs w:val="11"/>
                <w:lang w:val="en-GB"/>
              </w:rPr>
              <w:t>School of Public Health. Fudan University</w:t>
            </w:r>
          </w:p>
          <w:p w14:paraId="0472B8E2" w14:textId="77777777" w:rsidR="009040CE" w:rsidRDefault="00065A16">
            <w:pPr>
              <w:spacing w:after="60"/>
              <w:rPr>
                <w:rFonts w:ascii="Swiss721 BT" w:hAnsi="Swiss721 BT" w:hint="eastAsia"/>
                <w:color w:val="808080"/>
                <w:sz w:val="11"/>
                <w:szCs w:val="11"/>
                <w:lang w:val="en-GB"/>
              </w:rPr>
            </w:pPr>
            <w:r>
              <w:rPr>
                <w:rFonts w:ascii="Swiss721 BT" w:hAnsi="Swiss721 BT"/>
                <w:color w:val="808080"/>
                <w:sz w:val="11"/>
                <w:szCs w:val="11"/>
                <w:lang w:val="en-GB"/>
              </w:rPr>
              <w:t>Tongji Medical College Huazhong University of Science and Technology</w:t>
            </w:r>
          </w:p>
          <w:p w14:paraId="5E21D18E" w14:textId="77777777" w:rsidR="009040CE" w:rsidRDefault="00065A16">
            <w:pPr>
              <w:spacing w:after="60"/>
            </w:pPr>
            <w:r>
              <w:rPr>
                <w:rFonts w:ascii="Swiss721 BT" w:hAnsi="Swiss721 BT" w:cs="Arial"/>
                <w:color w:val="808080"/>
                <w:sz w:val="11"/>
                <w:szCs w:val="20"/>
              </w:rPr>
              <w:t>Institut für Tropenmedizin und Internationale Gesundheit</w:t>
            </w:r>
            <w:r>
              <w:rPr>
                <w:rFonts w:ascii="Swiss721 BT" w:hAnsi="Swiss721 BT"/>
                <w:color w:val="808080"/>
                <w:sz w:val="11"/>
                <w:szCs w:val="11"/>
              </w:rPr>
              <w:t>, Charité - Universitätsmedizin, Humboldt und Freie Universität, Berlin</w:t>
            </w:r>
          </w:p>
          <w:p w14:paraId="52711A1D" w14:textId="77777777" w:rsidR="009040CE" w:rsidRDefault="00065A16">
            <w:pPr>
              <w:spacing w:after="60"/>
              <w:rPr>
                <w:rFonts w:ascii="Swiss721 BT" w:hAnsi="Swiss721 BT" w:hint="eastAsia"/>
                <w:color w:val="808080"/>
                <w:sz w:val="11"/>
                <w:szCs w:val="11"/>
                <w:lang w:val="en-GB"/>
              </w:rPr>
            </w:pPr>
            <w:r>
              <w:rPr>
                <w:rFonts w:ascii="Swiss721 BT" w:hAnsi="Swiss721 BT"/>
                <w:color w:val="808080"/>
                <w:sz w:val="11"/>
                <w:szCs w:val="11"/>
                <w:lang w:val="en-GB"/>
              </w:rPr>
              <w:t>Institute of Public Health, Ruprecht-</w:t>
            </w:r>
            <w:proofErr w:type="spellStart"/>
            <w:r>
              <w:rPr>
                <w:rFonts w:ascii="Swiss721 BT" w:hAnsi="Swiss721 BT"/>
                <w:color w:val="808080"/>
                <w:sz w:val="11"/>
                <w:szCs w:val="11"/>
                <w:lang w:val="en-GB"/>
              </w:rPr>
              <w:t>Karls</w:t>
            </w:r>
            <w:proofErr w:type="spellEnd"/>
            <w:r>
              <w:rPr>
                <w:rFonts w:ascii="Swiss721 BT" w:hAnsi="Swiss721 BT"/>
                <w:color w:val="808080"/>
                <w:sz w:val="11"/>
                <w:szCs w:val="11"/>
                <w:lang w:val="en-GB"/>
              </w:rPr>
              <w:t>-Universität, Heidelberg</w:t>
            </w:r>
          </w:p>
          <w:p w14:paraId="5803A918" w14:textId="77777777" w:rsidR="009040CE" w:rsidRDefault="00065A16">
            <w:pPr>
              <w:spacing w:after="60"/>
              <w:rPr>
                <w:rFonts w:ascii="Swiss721 BT" w:hAnsi="Swiss721 BT" w:hint="eastAsia"/>
                <w:color w:val="808080"/>
                <w:sz w:val="11"/>
                <w:szCs w:val="11"/>
                <w:lang w:val="en-GB"/>
              </w:rPr>
            </w:pPr>
            <w:proofErr w:type="spellStart"/>
            <w:r>
              <w:rPr>
                <w:rFonts w:ascii="Swiss721 BT" w:hAnsi="Swiss721 BT"/>
                <w:color w:val="808080"/>
                <w:sz w:val="11"/>
                <w:szCs w:val="11"/>
                <w:lang w:val="en-GB"/>
              </w:rPr>
              <w:t>Center</w:t>
            </w:r>
            <w:proofErr w:type="spellEnd"/>
            <w:r>
              <w:rPr>
                <w:rFonts w:ascii="Swiss721 BT" w:hAnsi="Swiss721 BT"/>
                <w:color w:val="808080"/>
                <w:sz w:val="11"/>
                <w:szCs w:val="11"/>
                <w:lang w:val="en-GB"/>
              </w:rPr>
              <w:t xml:space="preserve"> for International Health at the Ludwig-Maximilian Universität München</w:t>
            </w:r>
          </w:p>
          <w:p w14:paraId="1F7AE067" w14:textId="77777777" w:rsidR="009040CE" w:rsidRDefault="00065A16">
            <w:pPr>
              <w:spacing w:after="60"/>
              <w:rPr>
                <w:rFonts w:ascii="Swiss721 BT" w:hAnsi="Swiss721 BT" w:hint="eastAsia"/>
                <w:color w:val="808080"/>
                <w:sz w:val="11"/>
                <w:szCs w:val="11"/>
                <w:lang w:val="en-GB"/>
              </w:rPr>
            </w:pPr>
            <w:proofErr w:type="spellStart"/>
            <w:r>
              <w:rPr>
                <w:rFonts w:ascii="Swiss721 BT" w:hAnsi="Swiss721 BT"/>
                <w:color w:val="808080"/>
                <w:sz w:val="11"/>
                <w:szCs w:val="11"/>
                <w:lang w:val="en-GB"/>
              </w:rPr>
              <w:t>Benhard</w:t>
            </w:r>
            <w:proofErr w:type="spellEnd"/>
            <w:r>
              <w:rPr>
                <w:rFonts w:ascii="Swiss721 BT" w:hAnsi="Swiss721 BT"/>
                <w:color w:val="808080"/>
                <w:sz w:val="11"/>
                <w:szCs w:val="11"/>
                <w:lang w:val="en-GB"/>
              </w:rPr>
              <w:t xml:space="preserve"> </w:t>
            </w:r>
            <w:proofErr w:type="spellStart"/>
            <w:r>
              <w:rPr>
                <w:rFonts w:ascii="Swiss721 BT" w:hAnsi="Swiss721 BT"/>
                <w:color w:val="808080"/>
                <w:sz w:val="11"/>
                <w:szCs w:val="11"/>
                <w:lang w:val="en-GB"/>
              </w:rPr>
              <w:t>Nocht</w:t>
            </w:r>
            <w:proofErr w:type="spellEnd"/>
            <w:r>
              <w:rPr>
                <w:rFonts w:ascii="Swiss721 BT" w:hAnsi="Swiss721 BT"/>
                <w:color w:val="808080"/>
                <w:sz w:val="11"/>
                <w:szCs w:val="11"/>
                <w:lang w:val="en-GB"/>
              </w:rPr>
              <w:t xml:space="preserve"> Institute for Tropical Medicine </w:t>
            </w:r>
          </w:p>
          <w:p w14:paraId="47FF8B5C" w14:textId="77777777" w:rsidR="009040CE" w:rsidRPr="00F61F57" w:rsidRDefault="00065A16">
            <w:pPr>
              <w:spacing w:after="100"/>
              <w:rPr>
                <w:rFonts w:ascii="Swiss721 BT" w:hAnsi="Swiss721 BT" w:cs="Arial" w:hint="eastAsia"/>
                <w:color w:val="808080"/>
                <w:sz w:val="11"/>
                <w:szCs w:val="20"/>
                <w:lang w:val="en-GB"/>
              </w:rPr>
            </w:pPr>
            <w:r w:rsidRPr="00F61F57">
              <w:rPr>
                <w:rFonts w:ascii="Swiss721 BT" w:hAnsi="Swiss721 BT" w:cs="Arial"/>
                <w:color w:val="808080"/>
                <w:sz w:val="11"/>
                <w:szCs w:val="20"/>
                <w:lang w:val="en-GB"/>
              </w:rPr>
              <w:t>Witten/</w:t>
            </w:r>
            <w:proofErr w:type="spellStart"/>
            <w:r w:rsidRPr="00F61F57">
              <w:rPr>
                <w:rFonts w:ascii="Swiss721 BT" w:hAnsi="Swiss721 BT" w:cs="Arial"/>
                <w:color w:val="808080"/>
                <w:sz w:val="11"/>
                <w:szCs w:val="20"/>
                <w:lang w:val="en-GB"/>
              </w:rPr>
              <w:t>Herdecke</w:t>
            </w:r>
            <w:proofErr w:type="spellEnd"/>
            <w:r w:rsidRPr="00F61F57">
              <w:rPr>
                <w:rFonts w:ascii="Swiss721 BT" w:hAnsi="Swiss721 BT" w:cs="Arial"/>
                <w:color w:val="808080"/>
                <w:sz w:val="11"/>
                <w:szCs w:val="20"/>
                <w:lang w:val="en-GB"/>
              </w:rPr>
              <w:t xml:space="preserve"> University</w:t>
            </w:r>
          </w:p>
          <w:p w14:paraId="31922E40" w14:textId="77777777" w:rsidR="009040CE" w:rsidRDefault="00065A16">
            <w:pPr>
              <w:spacing w:after="100"/>
              <w:rPr>
                <w:rFonts w:ascii="Swiss721 BT" w:hAnsi="Swiss721 BT" w:cs="Arial" w:hint="eastAsia"/>
                <w:color w:val="808080"/>
                <w:sz w:val="11"/>
                <w:szCs w:val="20"/>
                <w:lang w:val="en-GB"/>
              </w:rPr>
            </w:pPr>
            <w:r>
              <w:rPr>
                <w:rFonts w:ascii="Swiss721 BT" w:hAnsi="Swiss721 BT" w:cs="Arial"/>
                <w:color w:val="808080"/>
                <w:sz w:val="11"/>
                <w:szCs w:val="20"/>
                <w:lang w:val="en-GB"/>
              </w:rPr>
              <w:t xml:space="preserve">Graduate Programme in Public Health, Gadjah </w:t>
            </w:r>
            <w:proofErr w:type="spellStart"/>
            <w:r>
              <w:rPr>
                <w:rFonts w:ascii="Swiss721 BT" w:hAnsi="Swiss721 BT" w:cs="Arial"/>
                <w:color w:val="808080"/>
                <w:sz w:val="11"/>
                <w:szCs w:val="20"/>
                <w:lang w:val="en-GB"/>
              </w:rPr>
              <w:t>Mada</w:t>
            </w:r>
            <w:proofErr w:type="spellEnd"/>
            <w:r>
              <w:rPr>
                <w:rFonts w:ascii="Swiss721 BT" w:hAnsi="Swiss721 BT" w:cs="Arial"/>
                <w:color w:val="808080"/>
                <w:sz w:val="11"/>
                <w:szCs w:val="20"/>
                <w:lang w:val="en-GB"/>
              </w:rPr>
              <w:t xml:space="preserve"> University, Ji-</w:t>
            </w:r>
            <w:proofErr w:type="spellStart"/>
            <w:r>
              <w:rPr>
                <w:rFonts w:ascii="Swiss721 BT" w:hAnsi="Swiss721 BT" w:cs="Arial"/>
                <w:color w:val="808080"/>
                <w:sz w:val="11"/>
                <w:szCs w:val="20"/>
                <w:lang w:val="en-GB"/>
              </w:rPr>
              <w:t>Farmako</w:t>
            </w:r>
            <w:proofErr w:type="spellEnd"/>
          </w:p>
          <w:p w14:paraId="50052152" w14:textId="77777777" w:rsidR="009040CE" w:rsidRDefault="00065A16">
            <w:pPr>
              <w:spacing w:after="100"/>
              <w:rPr>
                <w:rFonts w:ascii="Swiss721 BT" w:hAnsi="Swiss721 BT" w:cs="Arial" w:hint="eastAsia"/>
                <w:color w:val="808080"/>
                <w:sz w:val="11"/>
                <w:szCs w:val="20"/>
                <w:lang w:val="es-ES"/>
              </w:rPr>
            </w:pPr>
            <w:proofErr w:type="spellStart"/>
            <w:r>
              <w:rPr>
                <w:rFonts w:ascii="Swiss721 BT" w:hAnsi="Swiss721 BT" w:cs="Arial"/>
                <w:color w:val="808080"/>
                <w:sz w:val="11"/>
                <w:szCs w:val="20"/>
                <w:lang w:val="es-ES"/>
              </w:rPr>
              <w:t>Clinica</w:t>
            </w:r>
            <w:proofErr w:type="spellEnd"/>
            <w:r>
              <w:rPr>
                <w:rFonts w:ascii="Swiss721 BT" w:hAnsi="Swiss721 BT" w:cs="Arial"/>
                <w:color w:val="808080"/>
                <w:sz w:val="11"/>
                <w:szCs w:val="20"/>
                <w:lang w:val="es-ES"/>
              </w:rPr>
              <w:t xml:space="preserve"> di </w:t>
            </w:r>
            <w:proofErr w:type="spellStart"/>
            <w:r>
              <w:rPr>
                <w:rFonts w:ascii="Swiss721 BT" w:hAnsi="Swiss721 BT" w:cs="Arial"/>
                <w:color w:val="808080"/>
                <w:sz w:val="11"/>
                <w:szCs w:val="20"/>
                <w:lang w:val="es-ES"/>
              </w:rPr>
              <w:t>Malattie</w:t>
            </w:r>
            <w:proofErr w:type="spellEnd"/>
            <w:r>
              <w:rPr>
                <w:rFonts w:ascii="Swiss721 BT" w:hAnsi="Swiss721 BT" w:cs="Arial"/>
                <w:color w:val="808080"/>
                <w:sz w:val="11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="Swiss721 BT" w:hAnsi="Swiss721 BT" w:cs="Arial"/>
                <w:color w:val="808080"/>
                <w:sz w:val="11"/>
                <w:szCs w:val="20"/>
                <w:lang w:val="es-ES"/>
              </w:rPr>
              <w:t>Infettive</w:t>
            </w:r>
            <w:proofErr w:type="spellEnd"/>
            <w:r>
              <w:rPr>
                <w:rFonts w:ascii="Swiss721 BT" w:hAnsi="Swiss721 BT" w:cs="Arial"/>
                <w:color w:val="808080"/>
                <w:sz w:val="11"/>
                <w:szCs w:val="20"/>
                <w:lang w:val="es-ES"/>
              </w:rPr>
              <w:t xml:space="preserve"> e </w:t>
            </w:r>
            <w:proofErr w:type="spellStart"/>
            <w:r>
              <w:rPr>
                <w:rFonts w:ascii="Swiss721 BT" w:hAnsi="Swiss721 BT" w:cs="Arial"/>
                <w:color w:val="808080"/>
                <w:sz w:val="11"/>
                <w:szCs w:val="20"/>
                <w:lang w:val="es-ES"/>
              </w:rPr>
              <w:t>Tropicali</w:t>
            </w:r>
            <w:proofErr w:type="spellEnd"/>
            <w:r>
              <w:rPr>
                <w:rFonts w:ascii="Swiss721 BT" w:hAnsi="Swiss721 BT" w:cs="Arial"/>
                <w:color w:val="808080"/>
                <w:sz w:val="11"/>
                <w:szCs w:val="20"/>
                <w:lang w:val="es-ES"/>
              </w:rPr>
              <w:t xml:space="preserve">, </w:t>
            </w:r>
            <w:proofErr w:type="spellStart"/>
            <w:r>
              <w:rPr>
                <w:rFonts w:ascii="Swiss721 BT" w:hAnsi="Swiss721 BT" w:cs="Arial"/>
                <w:color w:val="808080"/>
                <w:sz w:val="11"/>
                <w:szCs w:val="20"/>
                <w:lang w:val="es-ES"/>
              </w:rPr>
              <w:t>Università</w:t>
            </w:r>
            <w:proofErr w:type="spellEnd"/>
            <w:r>
              <w:rPr>
                <w:rFonts w:ascii="Swiss721 BT" w:hAnsi="Swiss721 BT" w:cs="Arial"/>
                <w:color w:val="808080"/>
                <w:sz w:val="11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="Swiss721 BT" w:hAnsi="Swiss721 BT" w:cs="Arial"/>
                <w:color w:val="808080"/>
                <w:sz w:val="11"/>
                <w:szCs w:val="20"/>
                <w:lang w:val="es-ES"/>
              </w:rPr>
              <w:t>degli</w:t>
            </w:r>
            <w:proofErr w:type="spellEnd"/>
            <w:r>
              <w:rPr>
                <w:rFonts w:ascii="Swiss721 BT" w:hAnsi="Swiss721 BT" w:cs="Arial"/>
                <w:color w:val="808080"/>
                <w:sz w:val="11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="Swiss721 BT" w:hAnsi="Swiss721 BT" w:cs="Arial"/>
                <w:color w:val="808080"/>
                <w:sz w:val="11"/>
                <w:szCs w:val="20"/>
                <w:lang w:val="es-ES"/>
              </w:rPr>
              <w:t>Studi</w:t>
            </w:r>
            <w:proofErr w:type="spellEnd"/>
            <w:r>
              <w:rPr>
                <w:rFonts w:ascii="Swiss721 BT" w:hAnsi="Swiss721 BT" w:cs="Arial"/>
                <w:color w:val="808080"/>
                <w:sz w:val="11"/>
                <w:szCs w:val="20"/>
                <w:lang w:val="es-ES"/>
              </w:rPr>
              <w:t xml:space="preserve"> di Brescia</w:t>
            </w:r>
          </w:p>
          <w:p w14:paraId="7BCCC701" w14:textId="378B5E58" w:rsidR="00FF47C5" w:rsidRDefault="00FF47C5">
            <w:pPr>
              <w:pStyle w:val="Makrotext"/>
              <w:spacing w:after="100"/>
              <w:rPr>
                <w:rFonts w:ascii="Swiss721 BT" w:hAnsi="Swiss721 BT" w:hint="eastAsia"/>
                <w:color w:val="808080"/>
                <w:sz w:val="11"/>
                <w:szCs w:val="11"/>
                <w:lang w:val="es-ES"/>
              </w:rPr>
            </w:pPr>
            <w:r w:rsidRPr="00FF47C5">
              <w:rPr>
                <w:rFonts w:ascii="Swiss721 BT" w:hAnsi="Swiss721 BT"/>
                <w:color w:val="808080"/>
                <w:sz w:val="11"/>
                <w:szCs w:val="11"/>
                <w:lang w:val="es-ES"/>
              </w:rPr>
              <w:t xml:space="preserve">Lao Tropical and </w:t>
            </w:r>
            <w:proofErr w:type="spellStart"/>
            <w:r w:rsidRPr="00FF47C5">
              <w:rPr>
                <w:rFonts w:ascii="Swiss721 BT" w:hAnsi="Swiss721 BT"/>
                <w:color w:val="808080"/>
                <w:sz w:val="11"/>
                <w:szCs w:val="11"/>
                <w:lang w:val="es-ES"/>
              </w:rPr>
              <w:t>Public</w:t>
            </w:r>
            <w:proofErr w:type="spellEnd"/>
            <w:r w:rsidRPr="00FF47C5">
              <w:rPr>
                <w:rFonts w:ascii="Swiss721 BT" w:hAnsi="Swiss721 BT"/>
                <w:color w:val="808080"/>
                <w:sz w:val="11"/>
                <w:szCs w:val="11"/>
                <w:lang w:val="es-ES"/>
              </w:rPr>
              <w:t xml:space="preserve"> </w:t>
            </w:r>
            <w:proofErr w:type="spellStart"/>
            <w:r w:rsidRPr="00FF47C5">
              <w:rPr>
                <w:rFonts w:ascii="Swiss721 BT" w:hAnsi="Swiss721 BT"/>
                <w:color w:val="808080"/>
                <w:sz w:val="11"/>
                <w:szCs w:val="11"/>
                <w:lang w:val="es-ES"/>
              </w:rPr>
              <w:t>Health</w:t>
            </w:r>
            <w:proofErr w:type="spellEnd"/>
            <w:r w:rsidRPr="00FF47C5">
              <w:rPr>
                <w:rFonts w:ascii="Swiss721 BT" w:hAnsi="Swiss721 BT"/>
                <w:color w:val="808080"/>
                <w:sz w:val="11"/>
                <w:szCs w:val="11"/>
                <w:lang w:val="es-ES"/>
              </w:rPr>
              <w:t xml:space="preserve"> </w:t>
            </w:r>
            <w:proofErr w:type="spellStart"/>
            <w:r w:rsidRPr="00FF47C5">
              <w:rPr>
                <w:rFonts w:ascii="Swiss721 BT" w:hAnsi="Swiss721 BT"/>
                <w:color w:val="808080"/>
                <w:sz w:val="11"/>
                <w:szCs w:val="11"/>
                <w:lang w:val="es-ES"/>
              </w:rPr>
              <w:t>Institute</w:t>
            </w:r>
            <w:proofErr w:type="spellEnd"/>
          </w:p>
          <w:p w14:paraId="78AF1FEB" w14:textId="23304494" w:rsidR="00881FF8" w:rsidRPr="00F14036" w:rsidRDefault="00881FF8">
            <w:pPr>
              <w:pStyle w:val="Makrotext"/>
              <w:spacing w:after="100"/>
              <w:rPr>
                <w:rFonts w:ascii="Swiss721 BT" w:hAnsi="Swiss721 BT" w:cs="Arial" w:hint="eastAsia"/>
                <w:color w:val="808080"/>
                <w:sz w:val="11"/>
                <w:lang w:val="en-GB"/>
              </w:rPr>
            </w:pPr>
            <w:r w:rsidRPr="00F14036">
              <w:rPr>
                <w:rFonts w:ascii="Swiss721 BT" w:hAnsi="Swiss721 BT" w:cs="Arial"/>
                <w:color w:val="808080"/>
                <w:sz w:val="11"/>
                <w:lang w:val="en-GB"/>
              </w:rPr>
              <w:t xml:space="preserve">University of Sciences, Techniques and Technologies of Bamako (USTTB) – Faculty of Medicine and Dentistry /Faculty of </w:t>
            </w:r>
            <w:proofErr w:type="spellStart"/>
            <w:proofErr w:type="gramStart"/>
            <w:r w:rsidRPr="00F14036">
              <w:rPr>
                <w:rFonts w:ascii="Swiss721 BT" w:hAnsi="Swiss721 BT" w:cs="Arial"/>
                <w:color w:val="808080"/>
                <w:sz w:val="11"/>
                <w:lang w:val="en-GB"/>
              </w:rPr>
              <w:t>Medicine,Odontology</w:t>
            </w:r>
            <w:proofErr w:type="spellEnd"/>
            <w:proofErr w:type="gramEnd"/>
            <w:r w:rsidRPr="00F14036">
              <w:rPr>
                <w:rFonts w:ascii="Swiss721 BT" w:hAnsi="Swiss721 BT" w:cs="Arial"/>
                <w:color w:val="808080"/>
                <w:sz w:val="11"/>
                <w:lang w:val="en-GB"/>
              </w:rPr>
              <w:t xml:space="preserve"> and Stomatology (FMOS) – Department of Education and Research in Public Health (DERSP)</w:t>
            </w:r>
          </w:p>
          <w:p w14:paraId="69B75F59" w14:textId="6BAA3554" w:rsidR="009040CE" w:rsidRDefault="00065A16">
            <w:pPr>
              <w:pStyle w:val="Makrotext"/>
              <w:spacing w:after="100"/>
              <w:rPr>
                <w:rFonts w:ascii="Swiss721 BT" w:hAnsi="Swiss721 BT" w:hint="eastAsia"/>
                <w:color w:val="808080"/>
                <w:sz w:val="11"/>
                <w:szCs w:val="11"/>
                <w:lang w:val="es-ES"/>
              </w:rPr>
            </w:pPr>
            <w:r>
              <w:rPr>
                <w:rFonts w:ascii="Swiss721 BT" w:hAnsi="Swiss721 BT"/>
                <w:color w:val="808080"/>
                <w:sz w:val="11"/>
                <w:szCs w:val="11"/>
                <w:lang w:val="es-ES"/>
              </w:rPr>
              <w:t xml:space="preserve">Instituto Nacional de Salud Pública </w:t>
            </w:r>
          </w:p>
          <w:p w14:paraId="3AD1D770" w14:textId="77777777" w:rsidR="009040CE" w:rsidRDefault="00065A16">
            <w:pPr>
              <w:spacing w:after="100"/>
              <w:rPr>
                <w:rFonts w:ascii="Swiss721 BT" w:hAnsi="Swiss721 BT" w:hint="eastAsia"/>
                <w:color w:val="808080"/>
                <w:sz w:val="11"/>
                <w:szCs w:val="11"/>
                <w:lang w:val="nl-NL"/>
              </w:rPr>
            </w:pPr>
            <w:r>
              <w:rPr>
                <w:rFonts w:ascii="Swiss721 BT" w:hAnsi="Swiss721 BT"/>
                <w:color w:val="808080"/>
                <w:sz w:val="11"/>
                <w:szCs w:val="11"/>
                <w:lang w:val="nl-NL"/>
              </w:rPr>
              <w:t>L’Ecole Nationale de Santé Publique</w:t>
            </w:r>
          </w:p>
          <w:p w14:paraId="1F42B211" w14:textId="77777777" w:rsidR="009040CE" w:rsidRDefault="00065A16">
            <w:pPr>
              <w:spacing w:after="100"/>
              <w:rPr>
                <w:rFonts w:ascii="Swiss721 BT" w:hAnsi="Swiss721 BT" w:hint="eastAsia"/>
                <w:color w:val="808080"/>
                <w:sz w:val="11"/>
                <w:szCs w:val="11"/>
                <w:lang w:val="nl-NL"/>
              </w:rPr>
            </w:pPr>
            <w:r>
              <w:rPr>
                <w:rFonts w:ascii="Swiss721 BT" w:hAnsi="Swiss721 BT"/>
                <w:color w:val="808080"/>
                <w:sz w:val="11"/>
                <w:szCs w:val="11"/>
                <w:lang w:val="nl-NL"/>
              </w:rPr>
              <w:t>KIT Royal Tropical Institute, Vrije Universiteit Amsterdam</w:t>
            </w:r>
          </w:p>
          <w:p w14:paraId="5CB5E980" w14:textId="77777777" w:rsidR="009040CE" w:rsidRDefault="00065A16">
            <w:pPr>
              <w:spacing w:after="100"/>
              <w:rPr>
                <w:rFonts w:ascii="Swiss721 BT" w:hAnsi="Swiss721 BT" w:hint="eastAsia"/>
                <w:color w:val="808080"/>
                <w:sz w:val="11"/>
                <w:szCs w:val="11"/>
                <w:lang w:val="en-GB"/>
              </w:rPr>
            </w:pPr>
            <w:r>
              <w:rPr>
                <w:rFonts w:ascii="Swiss721 BT" w:hAnsi="Swiss721 BT"/>
                <w:color w:val="808080"/>
                <w:sz w:val="11"/>
                <w:szCs w:val="11"/>
                <w:lang w:val="en-GB"/>
              </w:rPr>
              <w:t>Centre for International Health,</w:t>
            </w:r>
            <w:r>
              <w:rPr>
                <w:rFonts w:ascii="Swiss721 BT" w:hAnsi="Swiss721 BT"/>
                <w:color w:val="808080"/>
                <w:sz w:val="11"/>
                <w:szCs w:val="11"/>
                <w:lang w:val="en-GB"/>
              </w:rPr>
              <w:br/>
              <w:t>University of Bergen</w:t>
            </w:r>
          </w:p>
          <w:p w14:paraId="49CBBD99" w14:textId="77777777" w:rsidR="009040CE" w:rsidRDefault="00065A16">
            <w:pPr>
              <w:spacing w:after="100"/>
              <w:rPr>
                <w:rFonts w:ascii="Swiss721 BT" w:hAnsi="Swiss721 BT" w:hint="eastAsia"/>
                <w:color w:val="808080"/>
                <w:sz w:val="11"/>
                <w:szCs w:val="11"/>
                <w:lang w:val="it-IT"/>
              </w:rPr>
            </w:pPr>
            <w:proofErr w:type="spellStart"/>
            <w:r>
              <w:rPr>
                <w:rFonts w:ascii="Swiss721 BT" w:hAnsi="Swiss721 BT"/>
                <w:color w:val="808080"/>
                <w:sz w:val="11"/>
                <w:szCs w:val="11"/>
                <w:lang w:val="it-IT"/>
              </w:rPr>
              <w:t>Instituto</w:t>
            </w:r>
            <w:proofErr w:type="spellEnd"/>
            <w:r>
              <w:rPr>
                <w:rFonts w:ascii="Swiss721 BT" w:hAnsi="Swiss721 BT"/>
                <w:color w:val="808080"/>
                <w:sz w:val="11"/>
                <w:szCs w:val="11"/>
                <w:lang w:val="it-IT"/>
              </w:rPr>
              <w:t xml:space="preserve"> de </w:t>
            </w:r>
            <w:proofErr w:type="spellStart"/>
            <w:r>
              <w:rPr>
                <w:rFonts w:ascii="Swiss721 BT" w:hAnsi="Swiss721 BT"/>
                <w:color w:val="808080"/>
                <w:sz w:val="11"/>
                <w:szCs w:val="11"/>
                <w:lang w:val="it-IT"/>
              </w:rPr>
              <w:t>Higiene</w:t>
            </w:r>
            <w:proofErr w:type="spellEnd"/>
            <w:r>
              <w:rPr>
                <w:rFonts w:ascii="Swiss721 BT" w:hAnsi="Swiss721 BT"/>
                <w:color w:val="808080"/>
                <w:sz w:val="11"/>
                <w:szCs w:val="11"/>
                <w:lang w:val="it-IT"/>
              </w:rPr>
              <w:t xml:space="preserve"> e Medicina </w:t>
            </w:r>
            <w:proofErr w:type="spellStart"/>
            <w:r>
              <w:rPr>
                <w:rFonts w:ascii="Swiss721 BT" w:hAnsi="Swiss721 BT"/>
                <w:color w:val="808080"/>
                <w:sz w:val="11"/>
                <w:szCs w:val="11"/>
                <w:lang w:val="it-IT"/>
              </w:rPr>
              <w:t>Tropical</w:t>
            </w:r>
            <w:proofErr w:type="spellEnd"/>
            <w:r>
              <w:rPr>
                <w:rFonts w:ascii="Swiss721 BT" w:hAnsi="Swiss721 BT"/>
                <w:color w:val="808080"/>
                <w:sz w:val="11"/>
                <w:szCs w:val="11"/>
                <w:lang w:val="it-IT"/>
              </w:rPr>
              <w:t xml:space="preserve">, </w:t>
            </w:r>
            <w:proofErr w:type="spellStart"/>
            <w:r>
              <w:rPr>
                <w:rFonts w:ascii="Swiss721 BT" w:hAnsi="Swiss721 BT"/>
                <w:color w:val="808080"/>
                <w:sz w:val="11"/>
                <w:szCs w:val="11"/>
                <w:lang w:val="it-IT"/>
              </w:rPr>
              <w:t>Universidade</w:t>
            </w:r>
            <w:proofErr w:type="spellEnd"/>
            <w:r>
              <w:rPr>
                <w:rFonts w:ascii="Swiss721 BT" w:hAnsi="Swiss721 BT"/>
                <w:color w:val="808080"/>
                <w:sz w:val="11"/>
                <w:szCs w:val="11"/>
                <w:lang w:val="it-IT"/>
              </w:rPr>
              <w:t xml:space="preserve"> Nova de </w:t>
            </w:r>
            <w:proofErr w:type="spellStart"/>
            <w:r>
              <w:rPr>
                <w:rFonts w:ascii="Swiss721 BT" w:hAnsi="Swiss721 BT"/>
                <w:color w:val="808080"/>
                <w:sz w:val="11"/>
                <w:szCs w:val="11"/>
                <w:lang w:val="it-IT"/>
              </w:rPr>
              <w:t>Lisboa</w:t>
            </w:r>
            <w:proofErr w:type="spellEnd"/>
          </w:p>
          <w:p w14:paraId="28357837" w14:textId="77777777" w:rsidR="009040CE" w:rsidRPr="00F61F57" w:rsidRDefault="00065A16">
            <w:pPr>
              <w:spacing w:after="60"/>
              <w:rPr>
                <w:lang w:val="es-ES"/>
              </w:rPr>
            </w:pPr>
            <w:proofErr w:type="spellStart"/>
            <w:r>
              <w:rPr>
                <w:rFonts w:ascii="Swiss721 BT" w:hAnsi="Swiss721 BT" w:cs="Arial"/>
                <w:color w:val="808080"/>
                <w:sz w:val="11"/>
                <w:szCs w:val="22"/>
                <w:lang w:val="es-ES"/>
              </w:rPr>
              <w:t>Institute</w:t>
            </w:r>
            <w:proofErr w:type="spellEnd"/>
            <w:r>
              <w:rPr>
                <w:rFonts w:ascii="Swiss721 BT" w:hAnsi="Swiss721 BT" w:cs="Arial"/>
                <w:color w:val="808080"/>
                <w:sz w:val="11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Swiss721 BT" w:hAnsi="Swiss721 BT" w:cs="Arial"/>
                <w:color w:val="808080"/>
                <w:sz w:val="11"/>
                <w:szCs w:val="22"/>
                <w:lang w:val="es-ES"/>
              </w:rPr>
              <w:t>for</w:t>
            </w:r>
            <w:proofErr w:type="spellEnd"/>
            <w:r>
              <w:rPr>
                <w:rFonts w:ascii="Swiss721 BT" w:hAnsi="Swiss721 BT" w:cs="Arial"/>
                <w:color w:val="808080"/>
                <w:sz w:val="11"/>
                <w:szCs w:val="22"/>
                <w:lang w:val="es-ES"/>
              </w:rPr>
              <w:t xml:space="preserve"> Global </w:t>
            </w:r>
            <w:proofErr w:type="spellStart"/>
            <w:r>
              <w:rPr>
                <w:rFonts w:ascii="Swiss721 BT" w:hAnsi="Swiss721 BT" w:cs="Arial"/>
                <w:color w:val="808080"/>
                <w:sz w:val="11"/>
                <w:szCs w:val="22"/>
                <w:lang w:val="es-ES"/>
              </w:rPr>
              <w:t>Health</w:t>
            </w:r>
            <w:proofErr w:type="spellEnd"/>
            <w:r>
              <w:rPr>
                <w:rFonts w:ascii="Swiss721 BT" w:hAnsi="Swiss721 BT" w:cs="Arial"/>
                <w:color w:val="808080"/>
                <w:sz w:val="11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Swiss721 BT" w:hAnsi="Swiss721 BT" w:cs="Arial"/>
                <w:color w:val="808080"/>
                <w:sz w:val="11"/>
                <w:szCs w:val="22"/>
                <w:lang w:val="es-ES"/>
              </w:rPr>
              <w:t>of</w:t>
            </w:r>
            <w:proofErr w:type="spellEnd"/>
            <w:r>
              <w:rPr>
                <w:rFonts w:ascii="Swiss721 BT" w:hAnsi="Swiss721 BT" w:cs="Arial"/>
                <w:color w:val="808080"/>
                <w:sz w:val="11"/>
                <w:szCs w:val="22"/>
                <w:lang w:val="es-ES"/>
              </w:rPr>
              <w:t xml:space="preserve"> Barcelona, </w:t>
            </w:r>
            <w:proofErr w:type="spellStart"/>
            <w:r>
              <w:rPr>
                <w:rFonts w:ascii="Swiss721 BT" w:hAnsi="Swiss721 BT"/>
                <w:color w:val="808080"/>
                <w:sz w:val="11"/>
                <w:szCs w:val="11"/>
                <w:lang w:val="it-IT"/>
              </w:rPr>
              <w:t>Universitat</w:t>
            </w:r>
            <w:proofErr w:type="spellEnd"/>
            <w:r>
              <w:rPr>
                <w:rFonts w:ascii="Swiss721 BT" w:hAnsi="Swiss721 BT"/>
                <w:color w:val="808080"/>
                <w:sz w:val="11"/>
                <w:szCs w:val="11"/>
                <w:lang w:val="it-IT"/>
              </w:rPr>
              <w:t xml:space="preserve"> de </w:t>
            </w:r>
            <w:proofErr w:type="spellStart"/>
            <w:r>
              <w:rPr>
                <w:rFonts w:ascii="Swiss721 BT" w:hAnsi="Swiss721 BT"/>
                <w:color w:val="808080"/>
                <w:sz w:val="11"/>
                <w:szCs w:val="11"/>
                <w:lang w:val="it-IT"/>
              </w:rPr>
              <w:t>Barcelona</w:t>
            </w:r>
            <w:proofErr w:type="spellEnd"/>
          </w:p>
          <w:p w14:paraId="2651A375" w14:textId="77777777" w:rsidR="009040CE" w:rsidRPr="00F61F57" w:rsidRDefault="00065A16">
            <w:pPr>
              <w:spacing w:after="100"/>
              <w:rPr>
                <w:lang w:val="es-ES"/>
              </w:rPr>
            </w:pPr>
            <w:proofErr w:type="spellStart"/>
            <w:r w:rsidRPr="00F61F57">
              <w:rPr>
                <w:rFonts w:ascii="Swiss721 BT" w:hAnsi="Swiss721 BT" w:cs="Arial"/>
                <w:color w:val="808080"/>
                <w:sz w:val="11"/>
                <w:szCs w:val="11"/>
                <w:lang w:val="es-ES"/>
              </w:rPr>
              <w:t>Universitat</w:t>
            </w:r>
            <w:proofErr w:type="spellEnd"/>
            <w:r w:rsidRPr="00F61F57">
              <w:rPr>
                <w:rFonts w:ascii="Swiss721 BT" w:hAnsi="Swiss721 BT" w:cs="Arial"/>
                <w:color w:val="808080"/>
                <w:sz w:val="11"/>
                <w:szCs w:val="11"/>
                <w:lang w:val="es-ES"/>
              </w:rPr>
              <w:t xml:space="preserve"> Autónoma de Barcelona</w:t>
            </w:r>
          </w:p>
          <w:p w14:paraId="24F8924D" w14:textId="77777777" w:rsidR="009040CE" w:rsidRDefault="00065A16">
            <w:pPr>
              <w:spacing w:after="60"/>
              <w:rPr>
                <w:rFonts w:ascii="Swiss721 BT" w:hAnsi="Swiss721 BT" w:hint="eastAsia"/>
                <w:color w:val="808080"/>
                <w:sz w:val="11"/>
                <w:szCs w:val="11"/>
                <w:lang w:val="en-GB"/>
              </w:rPr>
            </w:pPr>
            <w:r>
              <w:rPr>
                <w:rFonts w:ascii="Swiss721 BT" w:hAnsi="Swiss721 BT"/>
                <w:color w:val="808080"/>
                <w:sz w:val="11"/>
                <w:szCs w:val="11"/>
                <w:lang w:val="en-GB"/>
              </w:rPr>
              <w:t xml:space="preserve">Division of Global Health, Department of Public Health Sciences, Karolinska </w:t>
            </w:r>
            <w:proofErr w:type="spellStart"/>
            <w:r>
              <w:rPr>
                <w:rFonts w:ascii="Swiss721 BT" w:hAnsi="Swiss721 BT"/>
                <w:color w:val="808080"/>
                <w:sz w:val="11"/>
                <w:szCs w:val="11"/>
                <w:lang w:val="en-GB"/>
              </w:rPr>
              <w:t>Institutet</w:t>
            </w:r>
            <w:proofErr w:type="spellEnd"/>
            <w:r>
              <w:rPr>
                <w:rFonts w:ascii="Swiss721 BT" w:hAnsi="Swiss721 BT"/>
                <w:color w:val="808080"/>
                <w:sz w:val="11"/>
                <w:szCs w:val="11"/>
                <w:lang w:val="en-GB"/>
              </w:rPr>
              <w:t>, Stockholm</w:t>
            </w:r>
          </w:p>
          <w:p w14:paraId="6F1162CB" w14:textId="77777777" w:rsidR="009040CE" w:rsidRDefault="00065A16">
            <w:pPr>
              <w:spacing w:after="100"/>
              <w:rPr>
                <w:rFonts w:ascii="Swiss721 BT" w:hAnsi="Swiss721 BT" w:hint="eastAsia"/>
                <w:color w:val="808080"/>
                <w:sz w:val="11"/>
                <w:szCs w:val="11"/>
                <w:lang w:val="en-GB"/>
              </w:rPr>
            </w:pPr>
            <w:r>
              <w:rPr>
                <w:rFonts w:ascii="Swiss721 BT" w:hAnsi="Swiss721 BT"/>
                <w:color w:val="808080"/>
                <w:sz w:val="11"/>
                <w:szCs w:val="11"/>
                <w:lang w:val="en-GB"/>
              </w:rPr>
              <w:t>Department of Women’s and Children’ s Health, Uppsala University</w:t>
            </w:r>
          </w:p>
          <w:p w14:paraId="09080940" w14:textId="77777777" w:rsidR="009040CE" w:rsidRDefault="00065A16">
            <w:pPr>
              <w:spacing w:after="60"/>
              <w:rPr>
                <w:rFonts w:ascii="Swiss721 BT" w:hAnsi="Swiss721 BT" w:hint="eastAsia"/>
                <w:color w:val="808080"/>
                <w:sz w:val="11"/>
                <w:szCs w:val="11"/>
                <w:lang w:val="en-GB"/>
              </w:rPr>
            </w:pPr>
            <w:r>
              <w:rPr>
                <w:rFonts w:ascii="Swiss721 BT" w:hAnsi="Swiss721 BT"/>
                <w:color w:val="808080"/>
                <w:sz w:val="11"/>
                <w:szCs w:val="11"/>
                <w:lang w:val="en-GB"/>
              </w:rPr>
              <w:t>Swiss Tropical and Public Health Institute, Basel</w:t>
            </w:r>
          </w:p>
          <w:p w14:paraId="14578756" w14:textId="77777777" w:rsidR="009040CE" w:rsidRDefault="00065A16">
            <w:pPr>
              <w:pStyle w:val="Verzeichnis1"/>
              <w:rPr>
                <w:rFonts w:ascii="Swiss721 BT" w:hAnsi="Swiss721 BT" w:cs="Times New Roman" w:hint="eastAsia"/>
                <w:color w:val="808080"/>
                <w:sz w:val="11"/>
                <w:szCs w:val="11"/>
              </w:rPr>
            </w:pPr>
            <w:r>
              <w:rPr>
                <w:rFonts w:ascii="Swiss721 BT" w:hAnsi="Swiss721 BT" w:cs="Times New Roman"/>
                <w:color w:val="808080"/>
                <w:sz w:val="11"/>
                <w:szCs w:val="11"/>
              </w:rPr>
              <w:t>Geneva Centre for education and research in humanitarian action</w:t>
            </w:r>
          </w:p>
          <w:p w14:paraId="7CEFB2B9" w14:textId="77777777" w:rsidR="009040CE" w:rsidRDefault="00065A16">
            <w:pPr>
              <w:pStyle w:val="Makrotext"/>
              <w:spacing w:after="100"/>
              <w:rPr>
                <w:rFonts w:ascii="Swiss721 BT" w:hAnsi="Swiss721 BT" w:hint="eastAsia"/>
                <w:color w:val="808080"/>
                <w:sz w:val="11"/>
                <w:szCs w:val="11"/>
                <w:lang w:val="en-GB"/>
              </w:rPr>
            </w:pPr>
            <w:proofErr w:type="spellStart"/>
            <w:r>
              <w:rPr>
                <w:rFonts w:ascii="Swiss721 BT" w:hAnsi="Swiss721 BT"/>
                <w:color w:val="808080"/>
                <w:sz w:val="11"/>
                <w:szCs w:val="11"/>
                <w:lang w:val="en-GB"/>
              </w:rPr>
              <w:t>Ifakara</w:t>
            </w:r>
            <w:proofErr w:type="spellEnd"/>
            <w:r>
              <w:rPr>
                <w:rFonts w:ascii="Swiss721 BT" w:hAnsi="Swiss721 BT"/>
                <w:color w:val="808080"/>
                <w:sz w:val="11"/>
                <w:szCs w:val="11"/>
                <w:lang w:val="en-GB"/>
              </w:rPr>
              <w:t xml:space="preserve"> Health Institute</w:t>
            </w:r>
          </w:p>
          <w:p w14:paraId="12A86429" w14:textId="77777777" w:rsidR="009040CE" w:rsidRDefault="00065A16">
            <w:pPr>
              <w:pStyle w:val="Makrotext"/>
              <w:spacing w:after="100"/>
              <w:rPr>
                <w:rFonts w:ascii="Swiss721 BT" w:hAnsi="Swiss721 BT" w:hint="eastAsia"/>
                <w:color w:val="808080"/>
                <w:sz w:val="11"/>
                <w:szCs w:val="11"/>
                <w:lang w:val="en-GB"/>
              </w:rPr>
            </w:pPr>
            <w:r>
              <w:rPr>
                <w:rFonts w:ascii="Swiss721 BT" w:hAnsi="Swiss721 BT"/>
                <w:color w:val="808080"/>
                <w:sz w:val="11"/>
                <w:szCs w:val="11"/>
                <w:lang w:val="en-GB"/>
              </w:rPr>
              <w:t xml:space="preserve">Faculty of Public Health, </w:t>
            </w:r>
            <w:proofErr w:type="spellStart"/>
            <w:r>
              <w:rPr>
                <w:rFonts w:ascii="Swiss721 BT" w:hAnsi="Swiss721 BT"/>
                <w:color w:val="808080"/>
                <w:sz w:val="11"/>
                <w:szCs w:val="11"/>
                <w:lang w:val="en-GB"/>
              </w:rPr>
              <w:t>Khon</w:t>
            </w:r>
            <w:proofErr w:type="spellEnd"/>
            <w:r>
              <w:rPr>
                <w:rFonts w:ascii="Swiss721 BT" w:hAnsi="Swiss721 BT"/>
                <w:color w:val="808080"/>
                <w:sz w:val="11"/>
                <w:szCs w:val="11"/>
                <w:lang w:val="en-GB"/>
              </w:rPr>
              <w:t xml:space="preserve"> </w:t>
            </w:r>
            <w:proofErr w:type="spellStart"/>
            <w:r>
              <w:rPr>
                <w:rFonts w:ascii="Swiss721 BT" w:hAnsi="Swiss721 BT"/>
                <w:color w:val="808080"/>
                <w:sz w:val="11"/>
                <w:szCs w:val="11"/>
                <w:lang w:val="en-GB"/>
              </w:rPr>
              <w:t>Kaen</w:t>
            </w:r>
            <w:proofErr w:type="spellEnd"/>
            <w:r>
              <w:rPr>
                <w:rFonts w:ascii="Swiss721 BT" w:hAnsi="Swiss721 BT"/>
                <w:color w:val="808080"/>
                <w:sz w:val="11"/>
                <w:szCs w:val="11"/>
                <w:lang w:val="en-GB"/>
              </w:rPr>
              <w:t xml:space="preserve"> University</w:t>
            </w:r>
          </w:p>
          <w:p w14:paraId="61174399" w14:textId="77777777" w:rsidR="009040CE" w:rsidRDefault="00065A16">
            <w:pPr>
              <w:spacing w:after="100"/>
              <w:rPr>
                <w:rFonts w:ascii="Swiss721 BT" w:hAnsi="Swiss721 BT" w:hint="eastAsia"/>
                <w:color w:val="808080"/>
                <w:sz w:val="11"/>
                <w:szCs w:val="11"/>
                <w:lang w:val="en-GB"/>
              </w:rPr>
            </w:pPr>
            <w:r>
              <w:rPr>
                <w:rFonts w:ascii="Swiss721 BT" w:hAnsi="Swiss721 BT"/>
                <w:color w:val="808080"/>
                <w:sz w:val="11"/>
                <w:szCs w:val="11"/>
                <w:lang w:val="en-GB"/>
              </w:rPr>
              <w:t>Hanoi University of Public Health</w:t>
            </w:r>
          </w:p>
          <w:p w14:paraId="54892217" w14:textId="77777777" w:rsidR="009040CE" w:rsidRDefault="00065A16">
            <w:pPr>
              <w:spacing w:after="60"/>
              <w:rPr>
                <w:rFonts w:ascii="Swiss721 BT" w:hAnsi="Swiss721 BT" w:hint="eastAsia"/>
                <w:color w:val="808080"/>
                <w:sz w:val="11"/>
                <w:szCs w:val="11"/>
                <w:lang w:val="en-GB"/>
              </w:rPr>
            </w:pPr>
            <w:r>
              <w:rPr>
                <w:rFonts w:ascii="Swiss721 BT" w:hAnsi="Swiss721 BT"/>
                <w:color w:val="808080"/>
                <w:sz w:val="11"/>
                <w:szCs w:val="11"/>
                <w:lang w:val="en-GB"/>
              </w:rPr>
              <w:t>Institute for International Health and Development, Queen Margaret University, Edinburgh</w:t>
            </w:r>
          </w:p>
          <w:p w14:paraId="613E8DA5" w14:textId="79FB7C5A" w:rsidR="009040CE" w:rsidRPr="00FF47C5" w:rsidRDefault="00065A16">
            <w:pPr>
              <w:spacing w:after="60"/>
              <w:rPr>
                <w:lang w:val="en-GB"/>
              </w:rPr>
            </w:pPr>
            <w:r>
              <w:rPr>
                <w:rFonts w:ascii="Swiss721 BT" w:hAnsi="Swiss721 BT"/>
                <w:color w:val="808080"/>
                <w:sz w:val="11"/>
                <w:szCs w:val="11"/>
                <w:lang w:val="en-GB"/>
              </w:rPr>
              <w:t>Institute for Global Health, University College London</w:t>
            </w:r>
          </w:p>
          <w:p w14:paraId="37CCD1F4" w14:textId="77777777" w:rsidR="009040CE" w:rsidRDefault="009040CE">
            <w:pPr>
              <w:pStyle w:val="Makrotext"/>
              <w:rPr>
                <w:rFonts w:ascii="Swiss721 BT" w:hAnsi="Swiss721 BT" w:hint="eastAsia"/>
                <w:color w:val="808080"/>
                <w:sz w:val="11"/>
                <w:szCs w:val="11"/>
                <w:lang w:val="en-GB"/>
              </w:rPr>
            </w:pPr>
          </w:p>
          <w:p w14:paraId="479F3D68" w14:textId="77777777" w:rsidR="009040CE" w:rsidRDefault="009040CE">
            <w:pPr>
              <w:pStyle w:val="Makrotext"/>
              <w:rPr>
                <w:rFonts w:ascii="Swiss721 BT" w:hAnsi="Swiss721 BT" w:hint="eastAsia"/>
                <w:b/>
                <w:bCs/>
                <w:sz w:val="11"/>
                <w:szCs w:val="11"/>
                <w:lang w:val="en-GB"/>
              </w:rPr>
            </w:pPr>
          </w:p>
        </w:tc>
      </w:tr>
      <w:tr w:rsidR="009040CE" w14:paraId="1B8E0F02" w14:textId="77777777">
        <w:trPr>
          <w:cantSplit/>
          <w:trHeight w:hRule="exact" w:val="389"/>
        </w:trPr>
        <w:tc>
          <w:tcPr>
            <w:tcW w:w="5529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93197E" w14:textId="77777777" w:rsidR="009040CE" w:rsidRDefault="009040CE">
            <w:pPr>
              <w:pStyle w:val="berschrift3"/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138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460271" w14:textId="72FE2D99" w:rsidR="009040CE" w:rsidRPr="009D3987" w:rsidRDefault="009D3987">
            <w:pPr>
              <w:pStyle w:val="berschrift3"/>
              <w:jc w:val="center"/>
              <w:rPr>
                <w:rFonts w:ascii="Swiss721 BT" w:hAnsi="Swiss721 BT" w:hint="eastAsia"/>
                <w:sz w:val="22"/>
                <w:szCs w:val="22"/>
                <w:lang w:val="en-GB"/>
              </w:rPr>
            </w:pPr>
            <w:r w:rsidRPr="009D3987">
              <w:rPr>
                <w:rFonts w:ascii="Swiss721 BT" w:hAnsi="Swiss721 BT"/>
                <w:sz w:val="22"/>
                <w:szCs w:val="22"/>
                <w:lang w:val="en-GB"/>
              </w:rPr>
              <w:t>24 June 2020</w:t>
            </w:r>
          </w:p>
        </w:tc>
        <w:tc>
          <w:tcPr>
            <w:tcW w:w="181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D872B4" w14:textId="77777777" w:rsidR="009040CE" w:rsidRDefault="00065A16">
            <w:pPr>
              <w:rPr>
                <w:bCs/>
                <w:sz w:val="20"/>
                <w:lang w:val="en-GB"/>
              </w:rPr>
            </w:pPr>
            <w:r>
              <w:rPr>
                <w:bCs/>
                <w:sz w:val="20"/>
                <w:lang w:val="en-GB"/>
              </w:rPr>
              <w:t xml:space="preserve"> </w:t>
            </w:r>
          </w:p>
          <w:p w14:paraId="75B5526E" w14:textId="77777777" w:rsidR="009040CE" w:rsidRDefault="009040CE">
            <w:pPr>
              <w:rPr>
                <w:lang w:val="en-GB"/>
              </w:rPr>
            </w:pPr>
          </w:p>
        </w:tc>
        <w:tc>
          <w:tcPr>
            <w:tcW w:w="1080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284D82" w14:textId="77777777" w:rsidR="009040CE" w:rsidRDefault="009040CE">
            <w:pPr>
              <w:pStyle w:val="berschrift3"/>
              <w:rPr>
                <w:lang w:val="en-GB"/>
              </w:rPr>
            </w:pPr>
          </w:p>
        </w:tc>
        <w:tc>
          <w:tcPr>
            <w:tcW w:w="2523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323E55" w14:textId="77777777" w:rsidR="009040CE" w:rsidRDefault="009040CE">
            <w:pPr>
              <w:pStyle w:val="Makrotext"/>
              <w:rPr>
                <w:b/>
                <w:bCs/>
                <w:lang w:val="en-GB"/>
              </w:rPr>
            </w:pPr>
          </w:p>
        </w:tc>
      </w:tr>
      <w:tr w:rsidR="009040CE" w:rsidRPr="00F61F57" w14:paraId="38F9D778" w14:textId="77777777" w:rsidTr="005C51E2">
        <w:trPr>
          <w:cantSplit/>
          <w:trHeight w:hRule="exact" w:val="742"/>
        </w:trPr>
        <w:tc>
          <w:tcPr>
            <w:tcW w:w="6918" w:type="dxa"/>
            <w:gridSpan w:val="4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1722DA" w14:textId="77777777" w:rsidR="001C3BCC" w:rsidRDefault="001C3BCC" w:rsidP="001C3BCC">
            <w:pPr>
              <w:pStyle w:val="Verzeichnis1"/>
              <w:rPr>
                <w:b/>
                <w:bCs/>
                <w:sz w:val="24"/>
              </w:rPr>
            </w:pPr>
          </w:p>
          <w:p w14:paraId="33E2882F" w14:textId="378A949E" w:rsidR="009040CE" w:rsidRDefault="009D3987" w:rsidP="001C3BCC">
            <w:pPr>
              <w:pStyle w:val="Verzeichnis1"/>
              <w:rPr>
                <w:rFonts w:ascii="Swiss721 BT" w:hAnsi="Swiss721 BT" w:hint="eastAsia"/>
                <w:b/>
                <w:bCs/>
                <w:sz w:val="24"/>
              </w:rPr>
            </w:pPr>
            <w:r>
              <w:rPr>
                <w:rFonts w:ascii="Arial-BoldMT" w:hAnsi="Arial-BoldMT" w:cs="Arial-BoldMT"/>
                <w:b/>
                <w:bCs/>
                <w:sz w:val="23"/>
                <w:szCs w:val="23"/>
                <w:lang w:eastAsia="zh-CN"/>
              </w:rPr>
              <w:t>Invoice tropEd membership fee 2020</w:t>
            </w:r>
          </w:p>
        </w:tc>
        <w:tc>
          <w:tcPr>
            <w:tcW w:w="181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8F3F5B" w14:textId="77777777" w:rsidR="009040CE" w:rsidRDefault="009040CE">
            <w:pPr>
              <w:rPr>
                <w:bCs/>
                <w:sz w:val="20"/>
                <w:lang w:val="en-GB"/>
              </w:rPr>
            </w:pPr>
          </w:p>
        </w:tc>
        <w:tc>
          <w:tcPr>
            <w:tcW w:w="1080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7E3616" w14:textId="77777777" w:rsidR="009040CE" w:rsidRDefault="009040CE">
            <w:pPr>
              <w:pStyle w:val="berschrift3"/>
              <w:rPr>
                <w:lang w:val="en-GB"/>
              </w:rPr>
            </w:pPr>
          </w:p>
        </w:tc>
        <w:tc>
          <w:tcPr>
            <w:tcW w:w="2523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EDD464" w14:textId="77777777" w:rsidR="009040CE" w:rsidRDefault="009040CE">
            <w:pPr>
              <w:pStyle w:val="Makrotext"/>
              <w:rPr>
                <w:b/>
                <w:bCs/>
                <w:lang w:val="en-GB"/>
              </w:rPr>
            </w:pPr>
          </w:p>
        </w:tc>
      </w:tr>
      <w:tr w:rsidR="009040CE" w:rsidRPr="00887EFB" w14:paraId="5FDD23AD" w14:textId="77777777">
        <w:trPr>
          <w:cantSplit/>
          <w:trHeight w:hRule="exact" w:val="9278"/>
        </w:trPr>
        <w:tc>
          <w:tcPr>
            <w:tcW w:w="6918" w:type="dxa"/>
            <w:gridSpan w:val="4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A496F" w14:textId="77777777" w:rsidR="005C51E2" w:rsidRDefault="005C51E2">
            <w:pPr>
              <w:pStyle w:val="Verzeichnis1"/>
              <w:spacing w:after="0"/>
              <w:rPr>
                <w:rFonts w:ascii="Swiss721 BT" w:hAnsi="Swiss721 BT" w:cs="Times New Roman" w:hint="eastAsia"/>
                <w:sz w:val="20"/>
                <w:szCs w:val="20"/>
              </w:rPr>
            </w:pPr>
          </w:p>
          <w:p w14:paraId="03A84D76" w14:textId="60AC539B" w:rsidR="005C51E2" w:rsidRPr="00120D6E" w:rsidRDefault="005C51E2">
            <w:pPr>
              <w:pStyle w:val="Verzeichnis1"/>
              <w:spacing w:after="0"/>
              <w:rPr>
                <w:rFonts w:ascii="Swiss721 BT" w:hAnsi="Swiss721 BT" w:cs="Times New Roman" w:hint="eastAsia"/>
                <w:sz w:val="24"/>
                <w:szCs w:val="24"/>
              </w:rPr>
            </w:pPr>
          </w:p>
          <w:p w14:paraId="4E1054D9" w14:textId="77777777" w:rsidR="001C3BCC" w:rsidRPr="00120D6E" w:rsidRDefault="001C3BCC" w:rsidP="001C3BCC">
            <w:pPr>
              <w:rPr>
                <w:sz w:val="24"/>
                <w:lang w:val="en-GB"/>
              </w:rPr>
            </w:pPr>
          </w:p>
          <w:p w14:paraId="22F873A0" w14:textId="30787E7E" w:rsidR="009D3987" w:rsidRPr="009D3987" w:rsidRDefault="009D3987" w:rsidP="009D3987">
            <w:pPr>
              <w:suppressAutoHyphens w:val="0"/>
              <w:rPr>
                <w:rFonts w:ascii="Swiss721 BT" w:hAnsi="Swiss721 BT"/>
                <w:sz w:val="24"/>
                <w:lang w:val="en-GB"/>
              </w:rPr>
            </w:pPr>
            <w:r w:rsidRPr="009D3987">
              <w:rPr>
                <w:rFonts w:ascii="Swiss721 BT" w:hAnsi="Swiss721 BT" w:hint="eastAsia"/>
                <w:sz w:val="24"/>
                <w:lang w:val="en-GB"/>
              </w:rPr>
              <w:t xml:space="preserve">Dear </w:t>
            </w:r>
            <w:proofErr w:type="spellStart"/>
            <w:r w:rsidRPr="009D3987">
              <w:rPr>
                <w:rFonts w:ascii="Swiss721 BT" w:hAnsi="Swiss721 BT"/>
                <w:sz w:val="24"/>
                <w:lang w:val="en-GB"/>
              </w:rPr>
              <w:t>Dr.</w:t>
            </w:r>
            <w:proofErr w:type="spellEnd"/>
            <w:r w:rsidRPr="009D3987">
              <w:rPr>
                <w:rFonts w:ascii="Swiss721 BT" w:hAnsi="Swiss721 BT"/>
                <w:sz w:val="24"/>
                <w:lang w:val="en-GB"/>
              </w:rPr>
              <w:t xml:space="preserve"> Eduardo </w:t>
            </w:r>
            <w:proofErr w:type="spellStart"/>
            <w:r w:rsidRPr="009D3987">
              <w:rPr>
                <w:rFonts w:ascii="Swiss721 BT" w:hAnsi="Swiss721 BT"/>
                <w:sz w:val="24"/>
                <w:lang w:val="en-GB"/>
              </w:rPr>
              <w:t>Lazcano</w:t>
            </w:r>
            <w:proofErr w:type="spellEnd"/>
            <w:r>
              <w:rPr>
                <w:rFonts w:ascii="Swiss721 BT" w:hAnsi="Swiss721 BT"/>
                <w:sz w:val="24"/>
                <w:lang w:val="en-GB"/>
              </w:rPr>
              <w:t>,</w:t>
            </w:r>
          </w:p>
          <w:p w14:paraId="61A144CD" w14:textId="77777777" w:rsidR="009D3987" w:rsidRPr="009D3987" w:rsidRDefault="009D3987" w:rsidP="009D3987">
            <w:pPr>
              <w:pStyle w:val="Default"/>
              <w:rPr>
                <w:rFonts w:ascii="Swiss721 BT" w:hAnsi="Swiss721 BT" w:cs="Times New Roman" w:hint="eastAsia"/>
                <w:color w:val="auto"/>
                <w:lang w:eastAsia="de-DE"/>
              </w:rPr>
            </w:pPr>
          </w:p>
          <w:p w14:paraId="5063F430" w14:textId="77777777" w:rsidR="009D3987" w:rsidRPr="009D3987" w:rsidRDefault="009D3987" w:rsidP="009D3987">
            <w:pPr>
              <w:pStyle w:val="Default"/>
              <w:rPr>
                <w:rFonts w:ascii="Swiss721 BT" w:hAnsi="Swiss721 BT" w:cs="Times New Roman" w:hint="eastAsia"/>
                <w:color w:val="auto"/>
                <w:lang w:eastAsia="de-DE"/>
              </w:rPr>
            </w:pPr>
            <w:r w:rsidRPr="009D3987">
              <w:rPr>
                <w:rFonts w:ascii="Swiss721 BT" w:hAnsi="Swiss721 BT" w:cs="Times New Roman" w:hint="eastAsia"/>
                <w:color w:val="auto"/>
                <w:lang w:eastAsia="de-DE"/>
              </w:rPr>
              <w:t>According to article 5 paragraph 4 of the tropEd statutes the</w:t>
            </w:r>
          </w:p>
          <w:p w14:paraId="259BB114" w14:textId="77777777" w:rsidR="009D3987" w:rsidRPr="009D3987" w:rsidRDefault="009D3987" w:rsidP="009D3987">
            <w:pPr>
              <w:pStyle w:val="Default"/>
              <w:rPr>
                <w:rFonts w:ascii="Swiss721 BT" w:hAnsi="Swiss721 BT" w:cs="Times New Roman" w:hint="eastAsia"/>
                <w:color w:val="auto"/>
                <w:lang w:eastAsia="de-DE"/>
              </w:rPr>
            </w:pPr>
            <w:r w:rsidRPr="009D3987">
              <w:rPr>
                <w:rFonts w:ascii="Swiss721 BT" w:hAnsi="Swiss721 BT" w:cs="Times New Roman" w:hint="eastAsia"/>
                <w:color w:val="auto"/>
                <w:lang w:eastAsia="de-DE"/>
              </w:rPr>
              <w:t>annual fee for your institute as a full member is 1500,00</w:t>
            </w:r>
          </w:p>
          <w:p w14:paraId="60E5055C" w14:textId="77777777" w:rsidR="009D3987" w:rsidRPr="009D3987" w:rsidRDefault="009D3987" w:rsidP="009D3987">
            <w:pPr>
              <w:pStyle w:val="Default"/>
              <w:rPr>
                <w:rFonts w:ascii="Swiss721 BT" w:hAnsi="Swiss721 BT" w:cs="Times New Roman" w:hint="eastAsia"/>
                <w:color w:val="auto"/>
                <w:lang w:eastAsia="de-DE"/>
              </w:rPr>
            </w:pPr>
            <w:r w:rsidRPr="009D3987">
              <w:rPr>
                <w:rFonts w:ascii="Swiss721 BT" w:hAnsi="Swiss721 BT" w:cs="Times New Roman" w:hint="eastAsia"/>
                <w:color w:val="auto"/>
                <w:lang w:eastAsia="de-DE"/>
              </w:rPr>
              <w:t>EUR. You are kindly requested to make your payment to the</w:t>
            </w:r>
          </w:p>
          <w:p w14:paraId="4D0B83FF" w14:textId="7CBB9521" w:rsidR="009D3987" w:rsidRDefault="009D3987" w:rsidP="009D3987">
            <w:pPr>
              <w:pStyle w:val="Default"/>
              <w:rPr>
                <w:rFonts w:ascii="Swiss721 BT" w:hAnsi="Swiss721 BT" w:cs="Times New Roman"/>
                <w:color w:val="auto"/>
                <w:lang w:eastAsia="de-DE"/>
              </w:rPr>
            </w:pPr>
            <w:r w:rsidRPr="009D3987">
              <w:rPr>
                <w:rFonts w:ascii="Swiss721 BT" w:hAnsi="Swiss721 BT" w:cs="Times New Roman" w:hint="eastAsia"/>
                <w:color w:val="auto"/>
                <w:lang w:eastAsia="de-DE"/>
              </w:rPr>
              <w:t>account listed below before 24 July 2020.</w:t>
            </w:r>
          </w:p>
          <w:p w14:paraId="6687A46B" w14:textId="77777777" w:rsidR="009D3987" w:rsidRPr="009D3987" w:rsidRDefault="009D3987" w:rsidP="009D3987">
            <w:pPr>
              <w:pStyle w:val="Default"/>
              <w:rPr>
                <w:rFonts w:ascii="Swiss721 BT" w:hAnsi="Swiss721 BT" w:cs="Times New Roman" w:hint="eastAsia"/>
                <w:color w:val="auto"/>
                <w:lang w:eastAsia="de-DE"/>
              </w:rPr>
            </w:pPr>
          </w:p>
          <w:p w14:paraId="4DD3A4DA" w14:textId="2597E15C" w:rsidR="009D3987" w:rsidRDefault="009D3987" w:rsidP="009D3987">
            <w:pPr>
              <w:pStyle w:val="Default"/>
              <w:rPr>
                <w:rFonts w:ascii="Swiss721 BT" w:hAnsi="Swiss721 BT" w:cs="Times New Roman"/>
                <w:color w:val="auto"/>
                <w:lang w:eastAsia="de-DE"/>
              </w:rPr>
            </w:pPr>
            <w:r w:rsidRPr="009D3987">
              <w:rPr>
                <w:rFonts w:ascii="Swiss721 BT" w:hAnsi="Swiss721 BT" w:cs="Times New Roman" w:hint="eastAsia"/>
                <w:color w:val="auto"/>
                <w:lang w:eastAsia="de-DE"/>
              </w:rPr>
              <w:t>Here are the bank details:</w:t>
            </w:r>
          </w:p>
          <w:p w14:paraId="4EAD5C10" w14:textId="77777777" w:rsidR="009D3987" w:rsidRPr="009D3987" w:rsidRDefault="009D3987" w:rsidP="009D3987">
            <w:pPr>
              <w:pStyle w:val="Default"/>
              <w:rPr>
                <w:rFonts w:ascii="Swiss721 BT" w:hAnsi="Swiss721 BT" w:cs="Times New Roman" w:hint="eastAsia"/>
                <w:color w:val="auto"/>
                <w:lang w:eastAsia="de-DE"/>
              </w:rPr>
            </w:pPr>
          </w:p>
          <w:p w14:paraId="4B682985" w14:textId="7BC61BDC" w:rsidR="009D3987" w:rsidRPr="009D3987" w:rsidRDefault="009D3987" w:rsidP="009D3987">
            <w:pPr>
              <w:pStyle w:val="Default"/>
              <w:rPr>
                <w:rFonts w:ascii="Swiss721 BT" w:hAnsi="Swiss721 BT" w:cs="Times New Roman" w:hint="eastAsia"/>
                <w:color w:val="auto"/>
                <w:lang w:eastAsia="de-DE"/>
              </w:rPr>
            </w:pPr>
            <w:r w:rsidRPr="009D3987">
              <w:rPr>
                <w:rFonts w:ascii="Swiss721 BT" w:hAnsi="Swiss721 BT" w:cs="Times New Roman" w:hint="eastAsia"/>
                <w:color w:val="auto"/>
                <w:lang w:eastAsia="de-DE"/>
              </w:rPr>
              <w:t xml:space="preserve">Account holder: </w:t>
            </w:r>
            <w:r>
              <w:rPr>
                <w:rFonts w:ascii="Swiss721 BT" w:hAnsi="Swiss721 BT" w:cs="Times New Roman"/>
                <w:color w:val="auto"/>
                <w:lang w:eastAsia="de-DE"/>
              </w:rPr>
              <w:t xml:space="preserve">         </w:t>
            </w:r>
            <w:r w:rsidRPr="009D3987">
              <w:rPr>
                <w:rFonts w:ascii="Swiss721 BT" w:hAnsi="Swiss721 BT" w:cs="Times New Roman" w:hint="eastAsia"/>
                <w:color w:val="auto"/>
                <w:lang w:eastAsia="de-DE"/>
              </w:rPr>
              <w:t xml:space="preserve">tropEd Network </w:t>
            </w:r>
            <w:proofErr w:type="spellStart"/>
            <w:r w:rsidRPr="009D3987">
              <w:rPr>
                <w:rFonts w:ascii="Swiss721 BT" w:hAnsi="Swiss721 BT" w:cs="Times New Roman" w:hint="eastAsia"/>
                <w:color w:val="auto"/>
                <w:lang w:eastAsia="de-DE"/>
              </w:rPr>
              <w:t>e.V</w:t>
            </w:r>
            <w:proofErr w:type="spellEnd"/>
            <w:r w:rsidRPr="009D3987">
              <w:rPr>
                <w:rFonts w:ascii="Swiss721 BT" w:hAnsi="Swiss721 BT" w:cs="Times New Roman" w:hint="eastAsia"/>
                <w:color w:val="auto"/>
                <w:lang w:eastAsia="de-DE"/>
              </w:rPr>
              <w:t>.</w:t>
            </w:r>
          </w:p>
          <w:p w14:paraId="760DA37D" w14:textId="5AED85D9" w:rsidR="009D3987" w:rsidRPr="009D3987" w:rsidRDefault="009D3987" w:rsidP="009D3987">
            <w:pPr>
              <w:pStyle w:val="Default"/>
              <w:rPr>
                <w:rFonts w:ascii="Swiss721 BT" w:hAnsi="Swiss721 BT" w:cs="Times New Roman" w:hint="eastAsia"/>
                <w:color w:val="auto"/>
                <w:lang w:val="de-DE" w:eastAsia="de-DE"/>
              </w:rPr>
            </w:pPr>
            <w:r w:rsidRPr="009D3987">
              <w:rPr>
                <w:rFonts w:ascii="Swiss721 BT" w:hAnsi="Swiss721 BT" w:cs="Times New Roman" w:hint="eastAsia"/>
                <w:color w:val="auto"/>
                <w:lang w:val="de-DE" w:eastAsia="de-DE"/>
              </w:rPr>
              <w:t xml:space="preserve">Account </w:t>
            </w:r>
            <w:proofErr w:type="spellStart"/>
            <w:r w:rsidRPr="009D3987">
              <w:rPr>
                <w:rFonts w:ascii="Swiss721 BT" w:hAnsi="Swiss721 BT" w:cs="Times New Roman" w:hint="eastAsia"/>
                <w:color w:val="auto"/>
                <w:lang w:val="de-DE" w:eastAsia="de-DE"/>
              </w:rPr>
              <w:t>No</w:t>
            </w:r>
            <w:proofErr w:type="spellEnd"/>
            <w:r w:rsidRPr="009D3987">
              <w:rPr>
                <w:rFonts w:ascii="Swiss721 BT" w:hAnsi="Swiss721 BT" w:cs="Times New Roman" w:hint="eastAsia"/>
                <w:color w:val="auto"/>
                <w:lang w:val="de-DE" w:eastAsia="de-DE"/>
              </w:rPr>
              <w:t xml:space="preserve">: </w:t>
            </w:r>
            <w:r w:rsidRPr="009D3987">
              <w:rPr>
                <w:rFonts w:ascii="Swiss721 BT" w:hAnsi="Swiss721 BT" w:cs="Times New Roman"/>
                <w:color w:val="auto"/>
                <w:lang w:val="de-DE" w:eastAsia="de-DE"/>
              </w:rPr>
              <w:t xml:space="preserve">              </w:t>
            </w:r>
            <w:r w:rsidRPr="009D3987">
              <w:rPr>
                <w:rFonts w:ascii="Swiss721 BT" w:hAnsi="Swiss721 BT" w:cs="Times New Roman" w:hint="eastAsia"/>
                <w:color w:val="auto"/>
                <w:lang w:val="de-DE" w:eastAsia="de-DE"/>
              </w:rPr>
              <w:t>0013044943</w:t>
            </w:r>
          </w:p>
          <w:p w14:paraId="0445D9E4" w14:textId="36CA161D" w:rsidR="009D3987" w:rsidRPr="009D3987" w:rsidRDefault="009D3987" w:rsidP="009D3987">
            <w:pPr>
              <w:pStyle w:val="Default"/>
              <w:rPr>
                <w:rFonts w:ascii="Swiss721 BT" w:hAnsi="Swiss721 BT" w:cs="Times New Roman" w:hint="eastAsia"/>
                <w:color w:val="auto"/>
                <w:lang w:val="de-DE" w:eastAsia="de-DE"/>
              </w:rPr>
            </w:pPr>
            <w:r w:rsidRPr="009D3987">
              <w:rPr>
                <w:rFonts w:ascii="Swiss721 BT" w:hAnsi="Swiss721 BT" w:cs="Times New Roman" w:hint="eastAsia"/>
                <w:color w:val="auto"/>
                <w:lang w:val="de-DE" w:eastAsia="de-DE"/>
              </w:rPr>
              <w:t xml:space="preserve">Bank: </w:t>
            </w:r>
            <w:r w:rsidRPr="009D3987">
              <w:rPr>
                <w:rFonts w:ascii="Swiss721 BT" w:hAnsi="Swiss721 BT" w:cs="Times New Roman"/>
                <w:color w:val="auto"/>
                <w:lang w:val="de-DE" w:eastAsia="de-DE"/>
              </w:rPr>
              <w:t xml:space="preserve"> </w:t>
            </w:r>
            <w:r>
              <w:rPr>
                <w:rFonts w:ascii="Swiss721 BT" w:hAnsi="Swiss721 BT" w:cs="Times New Roman"/>
                <w:color w:val="auto"/>
                <w:lang w:val="de-DE" w:eastAsia="de-DE"/>
              </w:rPr>
              <w:t xml:space="preserve">                        </w:t>
            </w:r>
            <w:r w:rsidRPr="009D3987">
              <w:rPr>
                <w:rFonts w:ascii="Swiss721 BT" w:hAnsi="Swiss721 BT" w:cs="Times New Roman" w:hint="eastAsia"/>
                <w:color w:val="auto"/>
                <w:lang w:val="de-DE" w:eastAsia="de-DE"/>
              </w:rPr>
              <w:t>Sparkasse Freiburg-Nördlicher Breisgau</w:t>
            </w:r>
          </w:p>
          <w:p w14:paraId="06C4AD77" w14:textId="7CD1AA8E" w:rsidR="009D3987" w:rsidRPr="009D3987" w:rsidRDefault="009D3987" w:rsidP="009D3987">
            <w:pPr>
              <w:pStyle w:val="Default"/>
              <w:rPr>
                <w:rFonts w:ascii="Swiss721 BT" w:hAnsi="Swiss721 BT" w:cs="Times New Roman" w:hint="eastAsia"/>
                <w:color w:val="auto"/>
                <w:lang w:val="de-DE" w:eastAsia="de-DE"/>
              </w:rPr>
            </w:pPr>
            <w:proofErr w:type="spellStart"/>
            <w:r w:rsidRPr="009D3987">
              <w:rPr>
                <w:rFonts w:ascii="Swiss721 BT" w:hAnsi="Swiss721 BT" w:cs="Times New Roman" w:hint="eastAsia"/>
                <w:color w:val="auto"/>
                <w:lang w:val="de-DE" w:eastAsia="de-DE"/>
              </w:rPr>
              <w:t>Address</w:t>
            </w:r>
            <w:proofErr w:type="spellEnd"/>
            <w:r w:rsidRPr="009D3987">
              <w:rPr>
                <w:rFonts w:ascii="Swiss721 BT" w:hAnsi="Swiss721 BT" w:cs="Times New Roman" w:hint="eastAsia"/>
                <w:color w:val="auto"/>
                <w:lang w:val="de-DE" w:eastAsia="de-DE"/>
              </w:rPr>
              <w:t>:</w:t>
            </w:r>
            <w:r w:rsidRPr="009D3987">
              <w:rPr>
                <w:rFonts w:ascii="Swiss721 BT" w:hAnsi="Swiss721 BT" w:cs="Times New Roman"/>
                <w:color w:val="auto"/>
                <w:lang w:val="de-DE" w:eastAsia="de-DE"/>
              </w:rPr>
              <w:t xml:space="preserve"> </w:t>
            </w:r>
            <w:r>
              <w:rPr>
                <w:rFonts w:ascii="Swiss721 BT" w:hAnsi="Swiss721 BT" w:cs="Times New Roman"/>
                <w:color w:val="auto"/>
                <w:lang w:val="de-DE" w:eastAsia="de-DE"/>
              </w:rPr>
              <w:t xml:space="preserve">                    </w:t>
            </w:r>
            <w:r w:rsidRPr="009D3987">
              <w:rPr>
                <w:rFonts w:ascii="Swiss721 BT" w:hAnsi="Swiss721 BT" w:cs="Times New Roman" w:hint="eastAsia"/>
                <w:color w:val="auto"/>
                <w:lang w:val="de-DE" w:eastAsia="de-DE"/>
              </w:rPr>
              <w:t>Postfach 1170, D-79011 Freiburg</w:t>
            </w:r>
          </w:p>
          <w:p w14:paraId="423F5318" w14:textId="04D5285C" w:rsidR="009D3987" w:rsidRPr="009D3987" w:rsidRDefault="009D3987" w:rsidP="009D3987">
            <w:pPr>
              <w:pStyle w:val="Default"/>
              <w:rPr>
                <w:rFonts w:ascii="Swiss721 BT" w:hAnsi="Swiss721 BT" w:cs="Times New Roman" w:hint="eastAsia"/>
                <w:color w:val="auto"/>
                <w:lang w:val="es-ES" w:eastAsia="de-DE"/>
              </w:rPr>
            </w:pPr>
            <w:r w:rsidRPr="009D3987">
              <w:rPr>
                <w:rFonts w:ascii="Swiss721 BT" w:hAnsi="Swiss721 BT" w:cs="Times New Roman" w:hint="eastAsia"/>
                <w:color w:val="auto"/>
                <w:lang w:val="es-ES" w:eastAsia="de-DE"/>
              </w:rPr>
              <w:t xml:space="preserve">BIC/SWIFT </w:t>
            </w:r>
            <w:proofErr w:type="spellStart"/>
            <w:r w:rsidRPr="009D3987">
              <w:rPr>
                <w:rFonts w:ascii="Swiss721 BT" w:hAnsi="Swiss721 BT" w:cs="Times New Roman" w:hint="eastAsia"/>
                <w:color w:val="auto"/>
                <w:lang w:val="es-ES" w:eastAsia="de-DE"/>
              </w:rPr>
              <w:t>code</w:t>
            </w:r>
            <w:proofErr w:type="spellEnd"/>
            <w:r w:rsidRPr="009D3987">
              <w:rPr>
                <w:rFonts w:ascii="Swiss721 BT" w:hAnsi="Swiss721 BT" w:cs="Times New Roman" w:hint="eastAsia"/>
                <w:color w:val="auto"/>
                <w:lang w:val="es-ES" w:eastAsia="de-DE"/>
              </w:rPr>
              <w:t xml:space="preserve">: </w:t>
            </w:r>
            <w:r w:rsidRPr="009D3987">
              <w:rPr>
                <w:rFonts w:ascii="Swiss721 BT" w:hAnsi="Swiss721 BT" w:cs="Times New Roman"/>
                <w:color w:val="auto"/>
                <w:lang w:val="es-ES" w:eastAsia="de-DE"/>
              </w:rPr>
              <w:t xml:space="preserve">   </w:t>
            </w:r>
            <w:r>
              <w:rPr>
                <w:rFonts w:ascii="Swiss721 BT" w:hAnsi="Swiss721 BT" w:cs="Times New Roman"/>
                <w:color w:val="auto"/>
                <w:lang w:val="es-ES" w:eastAsia="de-DE"/>
              </w:rPr>
              <w:t xml:space="preserve">  </w:t>
            </w:r>
            <w:r w:rsidRPr="009D3987">
              <w:rPr>
                <w:rFonts w:ascii="Swiss721 BT" w:hAnsi="Swiss721 BT" w:cs="Times New Roman" w:hint="eastAsia"/>
                <w:color w:val="auto"/>
                <w:lang w:val="es-ES" w:eastAsia="de-DE"/>
              </w:rPr>
              <w:t>FRSPDE66</w:t>
            </w:r>
          </w:p>
          <w:p w14:paraId="1263A7A6" w14:textId="54075894" w:rsidR="009D3987" w:rsidRPr="009D3987" w:rsidRDefault="009D3987" w:rsidP="009D3987">
            <w:pPr>
              <w:pStyle w:val="Default"/>
              <w:ind w:left="2198" w:right="-1372" w:hanging="2198"/>
              <w:rPr>
                <w:rFonts w:ascii="Swiss721 BT" w:hAnsi="Swiss721 BT" w:cs="Times New Roman" w:hint="eastAsia"/>
                <w:color w:val="auto"/>
                <w:lang w:val="es-ES" w:eastAsia="de-DE"/>
              </w:rPr>
            </w:pPr>
            <w:r w:rsidRPr="009D3987">
              <w:rPr>
                <w:rFonts w:ascii="Swiss721 BT" w:hAnsi="Swiss721 BT" w:cs="Times New Roman" w:hint="eastAsia"/>
                <w:color w:val="auto"/>
                <w:lang w:val="es-ES" w:eastAsia="de-DE"/>
              </w:rPr>
              <w:t xml:space="preserve">IBAN: </w:t>
            </w:r>
            <w:r>
              <w:rPr>
                <w:rFonts w:ascii="Swiss721 BT" w:hAnsi="Swiss721 BT" w:cs="Times New Roman"/>
                <w:color w:val="auto"/>
                <w:lang w:val="es-ES" w:eastAsia="de-DE"/>
              </w:rPr>
              <w:t xml:space="preserve">                       </w:t>
            </w:r>
            <w:r w:rsidRPr="009D3987">
              <w:rPr>
                <w:rFonts w:ascii="Swiss721 BT" w:hAnsi="Swiss721 BT" w:cs="Times New Roman" w:hint="eastAsia"/>
                <w:color w:val="auto"/>
                <w:lang w:val="es-ES" w:eastAsia="de-DE"/>
              </w:rPr>
              <w:t>DE 89 6805 0101 0013 0449 43</w:t>
            </w:r>
          </w:p>
          <w:p w14:paraId="6F5C4D66" w14:textId="06F3DA38" w:rsidR="00855786" w:rsidRPr="009D3987" w:rsidRDefault="009D3987" w:rsidP="009D3987">
            <w:pPr>
              <w:pStyle w:val="Default"/>
              <w:rPr>
                <w:rFonts w:ascii="Swiss721 BT" w:hAnsi="Swiss721 BT" w:cs="Times New Roman" w:hint="eastAsia"/>
                <w:b/>
                <w:bCs/>
                <w:color w:val="auto"/>
                <w:lang w:val="es-ES" w:eastAsia="de-DE"/>
              </w:rPr>
            </w:pPr>
            <w:r w:rsidRPr="009D3987">
              <w:rPr>
                <w:rFonts w:ascii="Swiss721 BT" w:hAnsi="Swiss721 BT" w:cs="Times New Roman" w:hint="eastAsia"/>
                <w:color w:val="auto"/>
                <w:lang w:val="es-ES" w:eastAsia="de-DE"/>
              </w:rPr>
              <w:t xml:space="preserve">Reference: </w:t>
            </w:r>
            <w:r>
              <w:rPr>
                <w:rFonts w:ascii="Swiss721 BT" w:hAnsi="Swiss721 BT" w:cs="Times New Roman"/>
                <w:color w:val="auto"/>
                <w:lang w:val="es-ES" w:eastAsia="de-DE"/>
              </w:rPr>
              <w:t xml:space="preserve">                 </w:t>
            </w:r>
            <w:r w:rsidRPr="009D3987">
              <w:rPr>
                <w:rFonts w:ascii="Swiss721 BT" w:hAnsi="Swiss721 BT" w:cs="Times New Roman" w:hint="eastAsia"/>
                <w:b/>
                <w:bCs/>
                <w:color w:val="auto"/>
                <w:lang w:val="es-ES" w:eastAsia="de-DE"/>
              </w:rPr>
              <w:t>Cuernavaca, 2020</w:t>
            </w:r>
          </w:p>
          <w:p w14:paraId="4FC37BD2" w14:textId="77777777" w:rsidR="00887EFB" w:rsidRPr="009D3987" w:rsidRDefault="00887EFB" w:rsidP="009D3987">
            <w:pPr>
              <w:pStyle w:val="Default"/>
              <w:rPr>
                <w:rFonts w:ascii="Swiss721 BT" w:hAnsi="Swiss721 BT" w:cs="Times New Roman"/>
                <w:color w:val="auto"/>
                <w:lang w:val="es-ES" w:eastAsia="de-DE"/>
              </w:rPr>
            </w:pPr>
          </w:p>
          <w:p w14:paraId="56F41543" w14:textId="6BB1C340" w:rsidR="009040CE" w:rsidRPr="009D3987" w:rsidRDefault="009040CE">
            <w:pPr>
              <w:pStyle w:val="Verzeichnis1"/>
              <w:spacing w:after="0"/>
              <w:rPr>
                <w:rFonts w:ascii="Swiss721 BT" w:hAnsi="Swiss721 BT" w:cs="Times New Roman"/>
                <w:sz w:val="24"/>
                <w:szCs w:val="24"/>
                <w:lang w:val="es-ES"/>
              </w:rPr>
            </w:pPr>
          </w:p>
          <w:p w14:paraId="1D9C6E9B" w14:textId="154BE9A2" w:rsidR="009D3987" w:rsidRPr="009D3987" w:rsidRDefault="009D3987" w:rsidP="009D3987">
            <w:pPr>
              <w:rPr>
                <w:lang w:val="es-ES"/>
              </w:rPr>
            </w:pPr>
          </w:p>
          <w:p w14:paraId="1C4E9D9B" w14:textId="36892658" w:rsidR="009D3987" w:rsidRPr="009D3987" w:rsidRDefault="009D3987" w:rsidP="009D3987">
            <w:pPr>
              <w:pStyle w:val="Verzeichnis1"/>
              <w:rPr>
                <w:rFonts w:hint="eastAsia"/>
              </w:rPr>
            </w:pPr>
            <w:r>
              <w:rPr>
                <w:rFonts w:ascii="ArialMT" w:hAnsi="ArialMT" w:cs="ArialMT"/>
                <w:sz w:val="21"/>
                <w:szCs w:val="21"/>
                <w:lang w:eastAsia="zh-CN"/>
              </w:rPr>
              <w:t>Thank you very much in advance and with my best regards</w:t>
            </w:r>
          </w:p>
          <w:p w14:paraId="6CE09297" w14:textId="70144931" w:rsidR="009040CE" w:rsidRDefault="009040CE">
            <w:pPr>
              <w:pStyle w:val="Verzeichnis1"/>
              <w:spacing w:after="0"/>
              <w:rPr>
                <w:rFonts w:ascii="Swiss721 BT" w:hAnsi="Swiss721 BT" w:cs="Times New Roman" w:hint="eastAsia"/>
                <w:sz w:val="24"/>
                <w:szCs w:val="24"/>
              </w:rPr>
            </w:pPr>
          </w:p>
          <w:p w14:paraId="5548D1EA" w14:textId="7D31BC48" w:rsidR="00120D6E" w:rsidRPr="00120D6E" w:rsidRDefault="009D3987" w:rsidP="00120D6E">
            <w:pPr>
              <w:rPr>
                <w:lang w:val="en-GB"/>
              </w:rPr>
            </w:pPr>
            <w:r w:rsidRPr="009D3987">
              <w:rPr>
                <w:noProof/>
                <w:lang w:val="en-GB"/>
              </w:rPr>
              <w:drawing>
                <wp:inline distT="0" distB="0" distL="0" distR="0" wp14:anchorId="5E885568" wp14:editId="0AC5A903">
                  <wp:extent cx="1384300" cy="1000460"/>
                  <wp:effectExtent l="0" t="0" r="6350" b="952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62" cy="10119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64903B" w14:textId="77777777" w:rsidR="009040CE" w:rsidRPr="00120D6E" w:rsidRDefault="009040CE">
            <w:pPr>
              <w:pStyle w:val="Verzeichnis1"/>
              <w:spacing w:after="0"/>
              <w:rPr>
                <w:rFonts w:ascii="Swiss721 BT" w:hAnsi="Swiss721 BT" w:cs="Times New Roman" w:hint="eastAsia"/>
                <w:sz w:val="24"/>
                <w:szCs w:val="24"/>
              </w:rPr>
            </w:pPr>
          </w:p>
          <w:p w14:paraId="4327A6C2" w14:textId="77777777" w:rsidR="009D3987" w:rsidRPr="009D3987" w:rsidRDefault="009D3987" w:rsidP="009D3987">
            <w:pPr>
              <w:suppressAutoHyphens w:val="0"/>
              <w:autoSpaceDE w:val="0"/>
              <w:adjustRightInd w:val="0"/>
              <w:textAlignment w:val="auto"/>
              <w:rPr>
                <w:rFonts w:ascii="ArialMT" w:hAnsi="ArialMT" w:cs="ArialMT"/>
                <w:sz w:val="21"/>
                <w:szCs w:val="21"/>
                <w:lang w:val="en-GB" w:eastAsia="zh-CN"/>
              </w:rPr>
            </w:pPr>
            <w:proofErr w:type="spellStart"/>
            <w:r w:rsidRPr="009D3987">
              <w:rPr>
                <w:rFonts w:ascii="ArialMT" w:hAnsi="ArialMT" w:cs="ArialMT"/>
                <w:sz w:val="21"/>
                <w:szCs w:val="21"/>
                <w:lang w:val="en-GB" w:eastAsia="zh-CN"/>
              </w:rPr>
              <w:t>Dr.</w:t>
            </w:r>
            <w:proofErr w:type="spellEnd"/>
            <w:r w:rsidRPr="009D3987">
              <w:rPr>
                <w:rFonts w:ascii="ArialMT" w:hAnsi="ArialMT" w:cs="ArialMT"/>
                <w:sz w:val="21"/>
                <w:szCs w:val="21"/>
                <w:lang w:val="en-GB" w:eastAsia="zh-CN"/>
              </w:rPr>
              <w:t xml:space="preserve"> Axel Hoffmann</w:t>
            </w:r>
          </w:p>
          <w:p w14:paraId="1A9156DA" w14:textId="63354A0C" w:rsidR="009040CE" w:rsidRPr="005C51E2" w:rsidRDefault="009D3987" w:rsidP="009D3987">
            <w:pPr>
              <w:pStyle w:val="Verzeichnis1"/>
              <w:spacing w:after="0"/>
              <w:rPr>
                <w:rFonts w:ascii="Swiss721 BT" w:hAnsi="Swiss721 BT" w:cs="Times New Roman" w:hint="eastAsia"/>
                <w:sz w:val="20"/>
                <w:szCs w:val="20"/>
              </w:rPr>
            </w:pPr>
            <w:r>
              <w:rPr>
                <w:rFonts w:ascii="ArialMT" w:hAnsi="ArialMT" w:cs="ArialMT"/>
                <w:sz w:val="21"/>
                <w:szCs w:val="21"/>
                <w:lang w:eastAsia="zh-CN"/>
              </w:rPr>
              <w:t>Acting tropEd treasurer</w:t>
            </w:r>
          </w:p>
        </w:tc>
        <w:tc>
          <w:tcPr>
            <w:tcW w:w="181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BD9FE4" w14:textId="77777777" w:rsidR="009040CE" w:rsidRDefault="009040CE">
            <w:pPr>
              <w:pStyle w:val="Verzeichnis1"/>
            </w:pPr>
          </w:p>
        </w:tc>
        <w:tc>
          <w:tcPr>
            <w:tcW w:w="1080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ABDE99" w14:textId="77777777" w:rsidR="009040CE" w:rsidRDefault="009040CE">
            <w:pPr>
              <w:pStyle w:val="Verzeichnis1"/>
            </w:pPr>
          </w:p>
        </w:tc>
        <w:tc>
          <w:tcPr>
            <w:tcW w:w="2523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875539" w14:textId="77777777" w:rsidR="009040CE" w:rsidRDefault="009040CE">
            <w:pPr>
              <w:pStyle w:val="Verzeichnis1"/>
            </w:pPr>
          </w:p>
        </w:tc>
      </w:tr>
      <w:tr w:rsidR="009040CE" w14:paraId="755472C3" w14:textId="77777777">
        <w:trPr>
          <w:cantSplit/>
          <w:trHeight w:hRule="exact" w:val="1386"/>
        </w:trPr>
        <w:tc>
          <w:tcPr>
            <w:tcW w:w="11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AE97FD" w14:textId="77777777" w:rsidR="009040CE" w:rsidRDefault="00065A16">
            <w:pPr>
              <w:rPr>
                <w:color w:val="333399"/>
                <w:lang w:val="en-GB"/>
              </w:rPr>
            </w:pPr>
            <w:r>
              <w:rPr>
                <w:color w:val="333399"/>
                <w:lang w:val="en-GB"/>
              </w:rPr>
              <w:t xml:space="preserve">tropEd </w:t>
            </w:r>
          </w:p>
          <w:p w14:paraId="62098D37" w14:textId="77777777" w:rsidR="009040CE" w:rsidRDefault="00065A16">
            <w:r>
              <w:rPr>
                <w:color w:val="333399"/>
                <w:lang w:val="en-GB"/>
              </w:rPr>
              <w:t>Secretariat:</w:t>
            </w:r>
          </w:p>
        </w:tc>
        <w:tc>
          <w:tcPr>
            <w:tcW w:w="252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7B5BB0" w14:textId="77777777" w:rsidR="009040CE" w:rsidRDefault="00065A16">
            <w:pPr>
              <w:rPr>
                <w:color w:val="808080"/>
                <w:lang w:val="de-CH"/>
              </w:rPr>
            </w:pPr>
            <w:r>
              <w:rPr>
                <w:color w:val="808080"/>
                <w:lang w:val="de-CH"/>
              </w:rPr>
              <w:t>Dr. Günter Fröschl (Geschäftsführer)</w:t>
            </w:r>
          </w:p>
          <w:p w14:paraId="4E792735" w14:textId="0D91CCD2" w:rsidR="009040CE" w:rsidRDefault="00065A16">
            <w:pPr>
              <w:rPr>
                <w:color w:val="808080"/>
                <w:lang w:val="de-CH"/>
              </w:rPr>
            </w:pPr>
            <w:r>
              <w:rPr>
                <w:color w:val="808080"/>
                <w:lang w:val="de-CH"/>
              </w:rPr>
              <w:t xml:space="preserve">Leopoldstraße </w:t>
            </w:r>
            <w:r w:rsidR="005B3709">
              <w:rPr>
                <w:color w:val="808080"/>
                <w:lang w:val="de-CH"/>
              </w:rPr>
              <w:t>5</w:t>
            </w:r>
          </w:p>
          <w:p w14:paraId="18E205E8" w14:textId="77777777" w:rsidR="009040CE" w:rsidRDefault="00065A16">
            <w:pPr>
              <w:rPr>
                <w:color w:val="808080"/>
                <w:lang w:val="de-CH"/>
              </w:rPr>
            </w:pPr>
            <w:r>
              <w:rPr>
                <w:color w:val="808080"/>
                <w:lang w:val="de-CH"/>
              </w:rPr>
              <w:t>80802 Munich</w:t>
            </w:r>
          </w:p>
          <w:p w14:paraId="32094D1B" w14:textId="77777777" w:rsidR="009040CE" w:rsidRDefault="00065A16">
            <w:pPr>
              <w:rPr>
                <w:color w:val="808080"/>
                <w:lang w:val="de-CH"/>
              </w:rPr>
            </w:pPr>
            <w:r>
              <w:rPr>
                <w:color w:val="808080"/>
                <w:lang w:val="de-CH"/>
              </w:rPr>
              <w:t>Germany</w:t>
            </w:r>
          </w:p>
          <w:p w14:paraId="29DFC4A6" w14:textId="77777777" w:rsidR="009040CE" w:rsidRDefault="009040CE">
            <w:pPr>
              <w:pStyle w:val="Verzeichnis1"/>
            </w:pPr>
          </w:p>
          <w:p w14:paraId="0887E4DB" w14:textId="77777777" w:rsidR="009040CE" w:rsidRDefault="009040CE"/>
        </w:tc>
        <w:tc>
          <w:tcPr>
            <w:tcW w:w="3244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636326" w14:textId="77777777" w:rsidR="009040CE" w:rsidRDefault="00065A16">
            <w:pPr>
              <w:rPr>
                <w:color w:val="808080"/>
                <w:lang w:val="en-GB"/>
              </w:rPr>
            </w:pPr>
            <w:r>
              <w:rPr>
                <w:color w:val="808080"/>
                <w:lang w:val="en-GB"/>
              </w:rPr>
              <w:t xml:space="preserve">Tel: 0089 4400 59815    </w:t>
            </w:r>
          </w:p>
          <w:p w14:paraId="5FDF8E7B" w14:textId="77777777" w:rsidR="009040CE" w:rsidRDefault="00065A16">
            <w:r>
              <w:rPr>
                <w:color w:val="808080"/>
              </w:rPr>
              <w:t xml:space="preserve">email: </w:t>
            </w:r>
            <w:hyperlink r:id="rId8" w:history="1">
              <w:r>
                <w:rPr>
                  <w:rStyle w:val="Hyperlink"/>
                </w:rPr>
                <w:t>tropedsecretariat@gmail.com</w:t>
              </w:r>
            </w:hyperlink>
            <w:r>
              <w:rPr>
                <w:color w:val="808080"/>
              </w:rPr>
              <w:t xml:space="preserve"> </w:t>
            </w:r>
          </w:p>
          <w:p w14:paraId="1E69F12F" w14:textId="77777777" w:rsidR="009040CE" w:rsidRDefault="00065A16">
            <w:proofErr w:type="spellStart"/>
            <w:r>
              <w:rPr>
                <w:color w:val="808080"/>
              </w:rPr>
              <w:t>internet</w:t>
            </w:r>
            <w:proofErr w:type="spellEnd"/>
            <w:r>
              <w:rPr>
                <w:color w:val="808080"/>
              </w:rPr>
              <w:t>: www.troped.org</w:t>
            </w:r>
          </w:p>
          <w:p w14:paraId="61564C26" w14:textId="77777777" w:rsidR="009040CE" w:rsidRDefault="009040CE">
            <w:pPr>
              <w:pStyle w:val="Verzeichnis1"/>
            </w:pPr>
          </w:p>
        </w:tc>
        <w:tc>
          <w:tcPr>
            <w:tcW w:w="18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B430DC" w14:textId="77777777" w:rsidR="009040CE" w:rsidRDefault="009040CE">
            <w:pPr>
              <w:rPr>
                <w:sz w:val="20"/>
              </w:rPr>
            </w:pPr>
          </w:p>
        </w:tc>
        <w:tc>
          <w:tcPr>
            <w:tcW w:w="1080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C346B6" w14:textId="77777777" w:rsidR="009040CE" w:rsidRDefault="009040CE"/>
        </w:tc>
        <w:tc>
          <w:tcPr>
            <w:tcW w:w="2523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7C5EFA" w14:textId="77777777" w:rsidR="009040CE" w:rsidRDefault="009040CE">
            <w:pPr>
              <w:pStyle w:val="Makrotext"/>
            </w:pPr>
          </w:p>
        </w:tc>
      </w:tr>
    </w:tbl>
    <w:p w14:paraId="43C389CB" w14:textId="77777777" w:rsidR="009040CE" w:rsidRDefault="009040CE">
      <w:pPr>
        <w:pStyle w:val="Mak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rPr>
          <w:szCs w:val="24"/>
        </w:rPr>
      </w:pPr>
    </w:p>
    <w:sectPr w:rsidR="009040CE">
      <w:headerReference w:type="default" r:id="rId9"/>
      <w:pgSz w:w="11906" w:h="16838"/>
      <w:pgMar w:top="36" w:right="346" w:bottom="0" w:left="1134" w:header="45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539575" w14:textId="77777777" w:rsidR="00502305" w:rsidRDefault="00065A16">
      <w:r>
        <w:separator/>
      </w:r>
    </w:p>
  </w:endnote>
  <w:endnote w:type="continuationSeparator" w:id="0">
    <w:p w14:paraId="3753CF88" w14:textId="77777777" w:rsidR="00502305" w:rsidRDefault="00065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wis721 BT">
    <w:altName w:val="Arial"/>
    <w:charset w:val="00"/>
    <w:family w:val="swiss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wiss721 BT">
    <w:altName w:val="Times New Roman"/>
    <w:charset w:val="00"/>
    <w:family w:val="roman"/>
    <w:pitch w:val="default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89FA67" w14:textId="77777777" w:rsidR="00502305" w:rsidRDefault="00065A16">
      <w:r>
        <w:rPr>
          <w:color w:val="000000"/>
        </w:rPr>
        <w:separator/>
      </w:r>
    </w:p>
  </w:footnote>
  <w:footnote w:type="continuationSeparator" w:id="0">
    <w:p w14:paraId="6B884243" w14:textId="77777777" w:rsidR="00502305" w:rsidRDefault="00065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524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6803"/>
      <w:gridCol w:w="1240"/>
      <w:gridCol w:w="2481"/>
    </w:tblGrid>
    <w:tr w:rsidR="000447A2" w14:paraId="640AEB08" w14:textId="77777777">
      <w:trPr>
        <w:trHeight w:hRule="exact" w:val="1333"/>
      </w:trPr>
      <w:tc>
        <w:tcPr>
          <w:tcW w:w="6803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268E186E" w14:textId="77777777" w:rsidR="000447A2" w:rsidRDefault="009D3987">
          <w:pPr>
            <w:pStyle w:val="Kopfzeile"/>
            <w:ind w:right="360"/>
          </w:pPr>
        </w:p>
      </w:tc>
      <w:tc>
        <w:tcPr>
          <w:tcW w:w="3721" w:type="dxa"/>
          <w:gridSpan w:val="2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344C093B" w14:textId="77777777" w:rsidR="000447A2" w:rsidRDefault="00065A16">
          <w:pPr>
            <w:pStyle w:val="Kopfzeile"/>
            <w:ind w:right="360"/>
          </w:pPr>
          <w:r>
            <w:rPr>
              <w:noProof/>
              <w:lang w:val="en-GB" w:eastAsia="zh-CN"/>
            </w:rPr>
            <w:drawing>
              <wp:inline distT="0" distB="0" distL="0" distR="0" wp14:anchorId="77E3BF82" wp14:editId="7736DB5B">
                <wp:extent cx="1549395" cy="609603"/>
                <wp:effectExtent l="0" t="0" r="0" b="0"/>
                <wp:docPr id="1" name="Picture 1" descr="tropedLogo2cBlau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9395" cy="6096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447A2" w:rsidRPr="00887EFB" w14:paraId="4FDF56A5" w14:textId="77777777">
      <w:trPr>
        <w:trHeight w:hRule="exact" w:val="778"/>
      </w:trPr>
      <w:tc>
        <w:tcPr>
          <w:tcW w:w="8043" w:type="dxa"/>
          <w:gridSpan w:val="2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11E78081" w14:textId="77777777" w:rsidR="000447A2" w:rsidRDefault="009D3987">
          <w:pPr>
            <w:pStyle w:val="Kopfzeile"/>
            <w:ind w:right="360"/>
          </w:pPr>
        </w:p>
      </w:tc>
      <w:tc>
        <w:tcPr>
          <w:tcW w:w="2481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79398C3B" w14:textId="77777777" w:rsidR="000447A2" w:rsidRDefault="00065A16">
          <w:pPr>
            <w:pStyle w:val="Textkrper2"/>
            <w:rPr>
              <w:color w:val="808080"/>
            </w:rPr>
          </w:pPr>
          <w:r>
            <w:rPr>
              <w:color w:val="808080"/>
            </w:rPr>
            <w:t xml:space="preserve">Network for Education </w:t>
          </w:r>
        </w:p>
        <w:p w14:paraId="2FC5BC8E" w14:textId="77777777" w:rsidR="000447A2" w:rsidRDefault="00065A16">
          <w:pPr>
            <w:pStyle w:val="Textkrper2"/>
          </w:pPr>
          <w:r>
            <w:rPr>
              <w:color w:val="808080"/>
            </w:rPr>
            <w:t>in International Health</w:t>
          </w:r>
        </w:p>
      </w:tc>
    </w:tr>
  </w:tbl>
  <w:p w14:paraId="460BE796" w14:textId="77777777" w:rsidR="000447A2" w:rsidRDefault="009D3987">
    <w:pPr>
      <w:pStyle w:val="Kopfzeile"/>
      <w:ind w:right="360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573F61"/>
    <w:multiLevelType w:val="hybridMultilevel"/>
    <w:tmpl w:val="7DFE064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413FB"/>
    <w:multiLevelType w:val="hybridMultilevel"/>
    <w:tmpl w:val="3E20CA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122743"/>
    <w:multiLevelType w:val="hybridMultilevel"/>
    <w:tmpl w:val="FC90E97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0CE"/>
    <w:rsid w:val="00065A16"/>
    <w:rsid w:val="0007177C"/>
    <w:rsid w:val="000B3E07"/>
    <w:rsid w:val="00120D6E"/>
    <w:rsid w:val="001C3BCC"/>
    <w:rsid w:val="002A12E5"/>
    <w:rsid w:val="00444CA0"/>
    <w:rsid w:val="00502305"/>
    <w:rsid w:val="00527950"/>
    <w:rsid w:val="005B3709"/>
    <w:rsid w:val="005C51E2"/>
    <w:rsid w:val="00852E90"/>
    <w:rsid w:val="00855786"/>
    <w:rsid w:val="00881FF8"/>
    <w:rsid w:val="00887EFB"/>
    <w:rsid w:val="009040CE"/>
    <w:rsid w:val="009D3987"/>
    <w:rsid w:val="009F13D4"/>
    <w:rsid w:val="00A513B0"/>
    <w:rsid w:val="00D87723"/>
    <w:rsid w:val="00DA234C"/>
    <w:rsid w:val="00DD3BCF"/>
    <w:rsid w:val="00EE5437"/>
    <w:rsid w:val="00F14036"/>
    <w:rsid w:val="00F61F57"/>
    <w:rsid w:val="00F75169"/>
    <w:rsid w:val="00F93F21"/>
    <w:rsid w:val="00FF4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1318A"/>
  <w15:docId w15:val="{B5888F05-71A5-4843-8BAF-07419E61C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GB" w:eastAsia="zh-CN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next w:val="Verzeichnis1"/>
    <w:qFormat/>
    <w:pPr>
      <w:suppressAutoHyphens/>
    </w:pPr>
    <w:rPr>
      <w:rFonts w:ascii="Swis721 BT" w:hAnsi="Swis721 BT"/>
      <w:sz w:val="12"/>
      <w:szCs w:val="24"/>
      <w:lang w:val="de-DE" w:eastAsia="de-DE"/>
    </w:rPr>
  </w:style>
  <w:style w:type="paragraph" w:styleId="berschrift1">
    <w:name w:val="heading 1"/>
    <w:basedOn w:val="Standard"/>
    <w:next w:val="Standard"/>
    <w:uiPriority w:val="9"/>
    <w:qFormat/>
    <w:pPr>
      <w:keepNext/>
      <w:outlineLvl w:val="0"/>
    </w:pPr>
    <w:rPr>
      <w:sz w:val="16"/>
      <w:lang w:val="en-GB"/>
    </w:rPr>
  </w:style>
  <w:style w:type="paragraph" w:styleId="berschrift2">
    <w:name w:val="heading 2"/>
    <w:basedOn w:val="Standard"/>
    <w:next w:val="Standard"/>
    <w:uiPriority w:val="9"/>
    <w:unhideWhenUsed/>
    <w:qFormat/>
    <w:pPr>
      <w:keepNext/>
      <w:tabs>
        <w:tab w:val="left" w:pos="212"/>
        <w:tab w:val="left" w:pos="254"/>
        <w:tab w:val="left" w:pos="395"/>
        <w:tab w:val="left" w:pos="791"/>
        <w:tab w:val="left" w:pos="1187"/>
        <w:tab w:val="left" w:pos="1583"/>
        <w:tab w:val="left" w:pos="1979"/>
        <w:tab w:val="left" w:pos="2375"/>
        <w:tab w:val="left" w:pos="2771"/>
        <w:tab w:val="left" w:pos="3167"/>
        <w:tab w:val="left" w:pos="3563"/>
        <w:tab w:val="left" w:pos="3959"/>
        <w:tab w:val="left" w:pos="4355"/>
        <w:tab w:val="left" w:pos="4751"/>
        <w:tab w:val="left" w:pos="5147"/>
        <w:tab w:val="left" w:pos="5543"/>
        <w:tab w:val="left" w:pos="5939"/>
        <w:tab w:val="left" w:pos="6335"/>
        <w:tab w:val="left" w:pos="6731"/>
        <w:tab w:val="left" w:pos="7127"/>
        <w:tab w:val="left" w:pos="7523"/>
        <w:tab w:val="left" w:pos="7919"/>
        <w:tab w:val="left" w:pos="8315"/>
        <w:tab w:val="left" w:pos="8711"/>
        <w:tab w:val="left" w:pos="9107"/>
      </w:tabs>
      <w:ind w:right="-283"/>
      <w:outlineLvl w:val="1"/>
    </w:pPr>
    <w:rPr>
      <w:b/>
      <w:color w:val="000000"/>
      <w:lang w:val="it-IT"/>
    </w:rPr>
  </w:style>
  <w:style w:type="paragraph" w:styleId="berschrift3">
    <w:name w:val="heading 3"/>
    <w:basedOn w:val="Standard"/>
    <w:next w:val="Standard"/>
    <w:uiPriority w:val="9"/>
    <w:unhideWhenUsed/>
    <w:qFormat/>
    <w:pPr>
      <w:keepNext/>
      <w:outlineLvl w:val="2"/>
    </w:pPr>
    <w:rPr>
      <w:sz w:val="20"/>
      <w:lang w:val="de-CH"/>
    </w:rPr>
  </w:style>
  <w:style w:type="paragraph" w:styleId="berschrift4">
    <w:name w:val="heading 4"/>
    <w:basedOn w:val="Standard"/>
    <w:next w:val="Standard"/>
    <w:uiPriority w:val="9"/>
    <w:unhideWhenUsed/>
    <w:qFormat/>
    <w:pPr>
      <w:keepNext/>
      <w:outlineLvl w:val="3"/>
    </w:pPr>
    <w:rPr>
      <w:b/>
      <w:bCs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outlineLvl w:val="4"/>
    </w:pPr>
    <w:rPr>
      <w:rFonts w:ascii="Arial Narrow" w:hAnsi="Arial Narrow"/>
      <w:sz w:val="22"/>
      <w:lang w:val="de-CH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outlineLvl w:val="5"/>
    </w:pPr>
    <w:rPr>
      <w:color w:val="333399"/>
      <w:sz w:val="16"/>
    </w:rPr>
  </w:style>
  <w:style w:type="paragraph" w:styleId="berschrift7">
    <w:name w:val="heading 7"/>
    <w:basedOn w:val="Standard"/>
    <w:next w:val="Standard"/>
    <w:pPr>
      <w:keepNext/>
      <w:tabs>
        <w:tab w:val="center" w:pos="4677"/>
      </w:tabs>
      <w:jc w:val="center"/>
      <w:outlineLvl w:val="6"/>
    </w:pPr>
    <w:rPr>
      <w:rFonts w:ascii="Century Gothic" w:hAnsi="Century Gothic"/>
      <w:b/>
      <w:sz w:val="16"/>
      <w:szCs w:val="20"/>
      <w:lang w:val="es-ES_tradnl"/>
    </w:rPr>
  </w:style>
  <w:style w:type="paragraph" w:styleId="berschrift8">
    <w:name w:val="heading 8"/>
    <w:basedOn w:val="Standard"/>
    <w:next w:val="Standard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locktext">
    <w:name w:val="Block Text"/>
    <w:basedOn w:val="Standard"/>
    <w:pPr>
      <w:widowControl w:val="0"/>
      <w:tabs>
        <w:tab w:val="left" w:pos="212"/>
        <w:tab w:val="left" w:pos="254"/>
        <w:tab w:val="left" w:pos="395"/>
        <w:tab w:val="left" w:pos="791"/>
        <w:tab w:val="left" w:pos="1187"/>
        <w:tab w:val="left" w:pos="1583"/>
        <w:tab w:val="left" w:pos="1979"/>
        <w:tab w:val="left" w:pos="2375"/>
        <w:tab w:val="left" w:pos="2771"/>
        <w:tab w:val="left" w:pos="3167"/>
        <w:tab w:val="left" w:pos="3563"/>
        <w:tab w:val="left" w:pos="3959"/>
        <w:tab w:val="left" w:pos="4355"/>
        <w:tab w:val="left" w:pos="4751"/>
        <w:tab w:val="left" w:pos="5147"/>
        <w:tab w:val="left" w:pos="5543"/>
        <w:tab w:val="left" w:pos="5939"/>
        <w:tab w:val="left" w:pos="6335"/>
        <w:tab w:val="left" w:pos="6731"/>
        <w:tab w:val="left" w:pos="7127"/>
        <w:tab w:val="left" w:pos="7523"/>
        <w:tab w:val="left" w:pos="7919"/>
        <w:tab w:val="left" w:pos="8315"/>
        <w:tab w:val="left" w:pos="8711"/>
        <w:tab w:val="left" w:pos="9107"/>
      </w:tabs>
      <w:ind w:left="212" w:right="-283"/>
    </w:pPr>
    <w:rPr>
      <w:rFonts w:ascii="Century Gothic" w:hAnsi="Century Gothic"/>
      <w:color w:val="000000"/>
      <w:szCs w:val="20"/>
      <w:lang w:val="en-US"/>
    </w:rPr>
  </w:style>
  <w:style w:type="paragraph" w:styleId="Makrotext">
    <w:name w:val="macro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Swis721 BT" w:hAnsi="Swis721 BT" w:cs="Courier New"/>
      <w:sz w:val="12"/>
      <w:lang w:val="de-DE" w:eastAsia="de-DE"/>
    </w:rPr>
  </w:style>
  <w:style w:type="paragraph" w:styleId="Verzeichnis1">
    <w:name w:val="toc 1"/>
    <w:basedOn w:val="Standard"/>
    <w:next w:val="Standard"/>
    <w:autoRedefine/>
    <w:pPr>
      <w:spacing w:after="100"/>
    </w:pPr>
    <w:rPr>
      <w:rFonts w:ascii="Arial" w:hAnsi="Arial" w:cs="Arial"/>
      <w:sz w:val="22"/>
      <w:szCs w:val="22"/>
      <w:lang w:val="en-GB"/>
    </w:rPr>
  </w:style>
  <w:style w:type="paragraph" w:styleId="Textkrper">
    <w:name w:val="Body Text"/>
    <w:basedOn w:val="Standard"/>
    <w:pPr>
      <w:tabs>
        <w:tab w:val="left" w:pos="212"/>
        <w:tab w:val="left" w:pos="254"/>
        <w:tab w:val="left" w:pos="395"/>
        <w:tab w:val="left" w:pos="791"/>
        <w:tab w:val="left" w:pos="1187"/>
        <w:tab w:val="left" w:pos="1583"/>
        <w:tab w:val="left" w:pos="1979"/>
        <w:tab w:val="left" w:pos="2375"/>
        <w:tab w:val="left" w:pos="2771"/>
        <w:tab w:val="left" w:pos="3167"/>
        <w:tab w:val="left" w:pos="3563"/>
        <w:tab w:val="left" w:pos="3959"/>
        <w:tab w:val="left" w:pos="4355"/>
        <w:tab w:val="left" w:pos="4751"/>
        <w:tab w:val="left" w:pos="5147"/>
        <w:tab w:val="left" w:pos="5543"/>
        <w:tab w:val="left" w:pos="5939"/>
        <w:tab w:val="left" w:pos="6335"/>
        <w:tab w:val="left" w:pos="6731"/>
        <w:tab w:val="left" w:pos="7127"/>
        <w:tab w:val="left" w:pos="7523"/>
        <w:tab w:val="left" w:pos="7919"/>
        <w:tab w:val="left" w:pos="8315"/>
        <w:tab w:val="left" w:pos="8711"/>
        <w:tab w:val="left" w:pos="9107"/>
      </w:tabs>
      <w:ind w:right="-283"/>
    </w:pPr>
    <w:rPr>
      <w:rFonts w:ascii="Century Gothic" w:hAnsi="Century Gothic"/>
      <w:color w:val="000000"/>
      <w:szCs w:val="20"/>
      <w:lang w:val="en-US"/>
    </w:rPr>
  </w:style>
  <w:style w:type="paragraph" w:styleId="Textkrper2">
    <w:name w:val="Body Text 2"/>
    <w:basedOn w:val="Standard"/>
    <w:rPr>
      <w:bCs/>
      <w:sz w:val="20"/>
      <w:lang w:val="en-US"/>
    </w:rPr>
  </w:style>
  <w:style w:type="paragraph" w:styleId="Fuzeile">
    <w:name w:val="footer"/>
    <w:basedOn w:val="Standard"/>
    <w:pPr>
      <w:widowControl w:val="0"/>
      <w:tabs>
        <w:tab w:val="center" w:pos="4677"/>
      </w:tabs>
    </w:pPr>
    <w:rPr>
      <w:rFonts w:ascii="Century Gothic" w:hAnsi="Century Gothic"/>
      <w:sz w:val="20"/>
      <w:szCs w:val="20"/>
      <w:lang w:val="en-US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HTMLVorformatiert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cs="SimSun"/>
      <w:color w:val="000000"/>
      <w:sz w:val="24"/>
      <w:lang w:val="en-US" w:eastAsia="zh-CN"/>
    </w:rPr>
  </w:style>
  <w:style w:type="paragraph" w:customStyle="1" w:styleId="En-tte">
    <w:name w:val="En-tête"/>
    <w:basedOn w:val="Standard"/>
    <w:pPr>
      <w:widowControl w:val="0"/>
      <w:tabs>
        <w:tab w:val="left" w:pos="0"/>
        <w:tab w:val="center" w:pos="4536"/>
        <w:tab w:val="right" w:pos="9072"/>
        <w:tab w:val="left" w:pos="9204"/>
      </w:tabs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En-tte1">
    <w:name w:val="En-tête1"/>
    <w:basedOn w:val="Standard"/>
    <w:pPr>
      <w:widowControl w:val="0"/>
      <w:tabs>
        <w:tab w:val="left" w:pos="0"/>
        <w:tab w:val="center" w:pos="4536"/>
        <w:tab w:val="right" w:pos="9072"/>
        <w:tab w:val="left" w:pos="9204"/>
      </w:tabs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CharChar">
    <w:name w:val="Char Char"/>
    <w:basedOn w:val="Standard"/>
    <w:pPr>
      <w:autoSpaceDE w:val="0"/>
      <w:spacing w:after="160" w:line="240" w:lineRule="exact"/>
    </w:pPr>
    <w:rPr>
      <w:rFonts w:ascii="Arial" w:eastAsia="Times New Roman" w:hAnsi="Arial" w:cs="Arial"/>
      <w:sz w:val="20"/>
      <w:szCs w:val="20"/>
      <w:lang w:val="de-CH"/>
    </w:rPr>
  </w:style>
  <w:style w:type="paragraph" w:customStyle="1" w:styleId="CharChar0">
    <w:name w:val="Char Char"/>
    <w:basedOn w:val="Standard"/>
    <w:pPr>
      <w:autoSpaceDE w:val="0"/>
      <w:spacing w:after="160" w:line="240" w:lineRule="exact"/>
    </w:pPr>
    <w:rPr>
      <w:rFonts w:ascii="Arial" w:eastAsia="Times New Roman" w:hAnsi="Arial" w:cs="Arial"/>
      <w:sz w:val="20"/>
      <w:szCs w:val="20"/>
      <w:lang w:val="de-CH"/>
    </w:rPr>
  </w:style>
  <w:style w:type="character" w:customStyle="1" w:styleId="Textkrper2Zchn">
    <w:name w:val="Textkörper 2 Zchn"/>
    <w:rPr>
      <w:rFonts w:ascii="Swis721 BT" w:hAnsi="Swis721 BT"/>
      <w:bCs/>
      <w:szCs w:val="24"/>
      <w:lang w:val="en-US" w:eastAsia="de-DE"/>
    </w:rPr>
  </w:style>
  <w:style w:type="character" w:styleId="NichtaufgelsteErwhnung">
    <w:name w:val="Unresolved Mention"/>
    <w:basedOn w:val="Absatz-Standardschriftart"/>
    <w:rPr>
      <w:color w:val="605E5C"/>
      <w:shd w:val="clear" w:color="auto" w:fill="E1DFDD"/>
    </w:rPr>
  </w:style>
  <w:style w:type="paragraph" w:customStyle="1" w:styleId="Default">
    <w:name w:val="Default"/>
    <w:rsid w:val="001C3BCC"/>
    <w:pPr>
      <w:autoSpaceDE w:val="0"/>
      <w:adjustRightInd w:val="0"/>
      <w:textAlignment w:val="auto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5279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6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32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opedsecretariat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lmu</dc:creator>
  <cp:lastModifiedBy>oss</cp:lastModifiedBy>
  <cp:revision>3</cp:revision>
  <cp:lastPrinted>2020-07-28T11:46:00Z</cp:lastPrinted>
  <dcterms:created xsi:type="dcterms:W3CDTF">2020-07-30T06:11:00Z</dcterms:created>
  <dcterms:modified xsi:type="dcterms:W3CDTF">2020-07-30T06:16:00Z</dcterms:modified>
</cp:coreProperties>
</file>